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F331" w14:textId="6F9FD2DC" w:rsidR="009D336D" w:rsidRPr="00602A7C" w:rsidRDefault="00486D1C" w:rsidP="00486D1C">
      <w:pPr>
        <w:pStyle w:val="Title"/>
        <w:tabs>
          <w:tab w:val="left" w:pos="2552"/>
        </w:tabs>
        <w:ind w:left="2835" w:right="198" w:hanging="2835"/>
        <w:jc w:val="center"/>
        <w:rPr>
          <w:sz w:val="36"/>
          <w:szCs w:val="36"/>
          <w:lang w:val="en-GB"/>
        </w:rPr>
      </w:pPr>
      <w:r w:rsidRPr="00486D1C">
        <w:rPr>
          <w:sz w:val="36"/>
          <w:szCs w:val="36"/>
        </w:rPr>
        <w:t>السجل المركزي: سجل أوروبي للحالات النادرة للغدد الصماء والعظام</w:t>
      </w:r>
    </w:p>
    <w:p w14:paraId="0BBD92A5" w14:textId="77777777" w:rsidR="009D336D" w:rsidRPr="00602A7C" w:rsidRDefault="009D336D" w:rsidP="00602A7C">
      <w:pPr>
        <w:pStyle w:val="BodyText"/>
        <w:spacing w:before="101"/>
        <w:ind w:right="198"/>
        <w:rPr>
          <w:lang w:val="en-GB"/>
        </w:rPr>
      </w:pPr>
    </w:p>
    <w:p w14:paraId="3CABA354" w14:textId="77777777" w:rsidR="00486D1C" w:rsidRDefault="00486D1C" w:rsidP="00486D1C">
      <w:pPr>
        <w:ind w:right="54"/>
        <w:jc w:val="both"/>
        <w:rPr>
          <w:rFonts w:asciiTheme="minorHAnsi" w:hAnsiTheme="minorHAnsi" w:cstheme="minorBidi"/>
          <w:sz w:val="28"/>
          <w:szCs w:val="28"/>
          <w:lang w:val="en-GB"/>
        </w:rPr>
      </w:pPr>
      <w:proofErr w:type="spellStart"/>
      <w:r w:rsidRPr="00486D1C">
        <w:rPr>
          <w:rFonts w:asciiTheme="minorHAnsi" w:hAnsiTheme="minorHAnsi" w:cstheme="minorBidi"/>
          <w:sz w:val="28"/>
          <w:szCs w:val="28"/>
          <w:lang w:val="en-GB"/>
        </w:rPr>
        <w:t>عزيزي</w:t>
      </w:r>
      <w:proofErr w:type="spellEnd"/>
      <w:r w:rsidRPr="00486D1C">
        <w:rPr>
          <w:rFonts w:asciiTheme="minorHAnsi" w:hAnsiTheme="minorHAnsi" w:cstheme="minorBidi"/>
          <w:sz w:val="28"/>
          <w:szCs w:val="28"/>
          <w:lang w:val="en-GB"/>
        </w:rPr>
        <w:t>/</w:t>
      </w:r>
      <w:proofErr w:type="spellStart"/>
      <w:r w:rsidRPr="00486D1C">
        <w:rPr>
          <w:rFonts w:asciiTheme="minorHAnsi" w:hAnsiTheme="minorHAnsi" w:cstheme="minorBidi"/>
          <w:sz w:val="28"/>
          <w:szCs w:val="28"/>
          <w:lang w:val="en-GB"/>
        </w:rPr>
        <w:t>عزيزتي</w:t>
      </w:r>
      <w:proofErr w:type="spellEnd"/>
      <w:r w:rsidRPr="00486D1C">
        <w:rPr>
          <w:rFonts w:asciiTheme="minorHAnsi" w:hAnsiTheme="minorHAnsi" w:cstheme="minorBidi"/>
          <w:sz w:val="28"/>
          <w:szCs w:val="28"/>
          <w:lang w:val="en-GB"/>
        </w:rPr>
        <w:t xml:space="preserve"> ....................................................................</w:t>
      </w:r>
    </w:p>
    <w:p w14:paraId="21612D31" w14:textId="77777777" w:rsidR="00486D1C" w:rsidRPr="00486D1C" w:rsidRDefault="00486D1C" w:rsidP="00486D1C">
      <w:pPr>
        <w:ind w:right="54"/>
        <w:jc w:val="both"/>
        <w:rPr>
          <w:rFonts w:asciiTheme="minorHAnsi" w:hAnsiTheme="minorHAnsi" w:cstheme="minorBidi"/>
          <w:sz w:val="28"/>
          <w:szCs w:val="28"/>
          <w:lang w:val="en-GB"/>
        </w:rPr>
      </w:pPr>
    </w:p>
    <w:p w14:paraId="1FA5AA34" w14:textId="77777777" w:rsidR="00486D1C" w:rsidRDefault="00486D1C" w:rsidP="00486D1C">
      <w:pPr>
        <w:ind w:right="54"/>
        <w:jc w:val="both"/>
        <w:rPr>
          <w:rFonts w:asciiTheme="minorHAnsi" w:hAnsiTheme="minorHAnsi" w:cstheme="minorBidi"/>
          <w:sz w:val="28"/>
          <w:szCs w:val="28"/>
          <w:lang w:val="en-GB"/>
        </w:rPr>
      </w:pPr>
      <w:proofErr w:type="spellStart"/>
      <w:r w:rsidRPr="00486D1C">
        <w:rPr>
          <w:rFonts w:asciiTheme="minorHAnsi" w:hAnsiTheme="minorHAnsi" w:cstheme="minorBidi"/>
          <w:sz w:val="28"/>
          <w:szCs w:val="28"/>
          <w:lang w:val="en-GB"/>
        </w:rPr>
        <w:t>يزودك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هذا</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الخطاب</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بمعلومات</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حول</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السجل</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المركزي</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للحالات</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النادرة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للغدد</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الصماء</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والعظام</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والذي</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يشارك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فيه</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قسمنا</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نطلب</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إذنك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لمشاركة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بياناتك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مع</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هذا</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السجل</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المركزي</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إن</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المشاركة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تطوعية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ولكننا</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نحتاج</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إلى</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موافقتك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الخطية</w:t>
      </w:r>
      <w:proofErr w:type="spellEnd"/>
      <w:r w:rsidRPr="00486D1C">
        <w:rPr>
          <w:rFonts w:asciiTheme="minorHAnsi" w:hAnsiTheme="minorHAnsi" w:cstheme="minorBidi"/>
          <w:sz w:val="28"/>
          <w:szCs w:val="28"/>
          <w:lang w:val="en-GB"/>
        </w:rPr>
        <w:t>.</w:t>
      </w:r>
    </w:p>
    <w:p w14:paraId="72A91C66" w14:textId="77777777" w:rsidR="00486D1C" w:rsidRPr="00486D1C" w:rsidRDefault="00486D1C" w:rsidP="00486D1C">
      <w:pPr>
        <w:ind w:right="54"/>
        <w:jc w:val="both"/>
        <w:rPr>
          <w:rFonts w:asciiTheme="minorHAnsi" w:hAnsiTheme="minorHAnsi" w:cstheme="minorBidi"/>
          <w:sz w:val="28"/>
          <w:szCs w:val="28"/>
          <w:lang w:val="en-GB"/>
        </w:rPr>
      </w:pPr>
    </w:p>
    <w:p w14:paraId="317F5AD1" w14:textId="77777777" w:rsidR="00486D1C" w:rsidRPr="00486D1C" w:rsidRDefault="00486D1C" w:rsidP="00486D1C">
      <w:pPr>
        <w:ind w:right="54"/>
        <w:jc w:val="both"/>
        <w:rPr>
          <w:rFonts w:asciiTheme="minorHAnsi" w:hAnsiTheme="minorHAnsi" w:cstheme="minorBidi"/>
          <w:sz w:val="28"/>
          <w:szCs w:val="28"/>
          <w:lang w:val="en-GB"/>
        </w:rPr>
      </w:pPr>
      <w:proofErr w:type="spellStart"/>
      <w:r w:rsidRPr="00486D1C">
        <w:rPr>
          <w:rFonts w:asciiTheme="minorHAnsi" w:hAnsiTheme="minorHAnsi" w:cstheme="minorBidi"/>
          <w:sz w:val="28"/>
          <w:szCs w:val="28"/>
          <w:lang w:val="en-GB"/>
        </w:rPr>
        <w:t>قبل</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أن</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تقرر</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سنشرح</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لك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ماهية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هذا</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السجل</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يرجى</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أخذ</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وقتك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لقراءة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هذه</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المعلومات</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بعناية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واسأل</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طبيبك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أو</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الممرض</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المختص</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إذا</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كان</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لديك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أي</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أسئلة</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يمكنك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أيضاً</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التحدث</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عن</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الأمر</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مع</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والديك</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أو</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مع</w:t>
      </w:r>
      <w:proofErr w:type="spellEnd"/>
      <w:r w:rsidRPr="00486D1C">
        <w:rPr>
          <w:rFonts w:asciiTheme="minorHAnsi" w:hAnsiTheme="minorHAnsi" w:cstheme="minorBidi"/>
          <w:sz w:val="28"/>
          <w:szCs w:val="28"/>
          <w:lang w:val="en-GB"/>
        </w:rPr>
        <w:t xml:space="preserve"> </w:t>
      </w:r>
      <w:proofErr w:type="spellStart"/>
      <w:r w:rsidRPr="00486D1C">
        <w:rPr>
          <w:rFonts w:asciiTheme="minorHAnsi" w:hAnsiTheme="minorHAnsi" w:cstheme="minorBidi"/>
          <w:sz w:val="28"/>
          <w:szCs w:val="28"/>
          <w:lang w:val="en-GB"/>
        </w:rPr>
        <w:t>الآخرين</w:t>
      </w:r>
      <w:proofErr w:type="spellEnd"/>
      <w:r w:rsidRPr="00486D1C">
        <w:rPr>
          <w:rFonts w:asciiTheme="minorHAnsi" w:hAnsiTheme="minorHAnsi" w:cstheme="minorBidi"/>
          <w:sz w:val="28"/>
          <w:szCs w:val="28"/>
          <w:lang w:val="en-GB"/>
        </w:rPr>
        <w:t>.</w:t>
      </w:r>
    </w:p>
    <w:p w14:paraId="341E824B" w14:textId="77777777" w:rsidR="009D336D" w:rsidRPr="00602A7C" w:rsidRDefault="009D336D" w:rsidP="74CBFEDA">
      <w:pPr>
        <w:ind w:right="54"/>
        <w:jc w:val="both"/>
        <w:rPr>
          <w:rFonts w:asciiTheme="minorHAnsi" w:hAnsiTheme="minorHAnsi" w:cstheme="minorBidi"/>
          <w:sz w:val="28"/>
          <w:szCs w:val="28"/>
          <w:lang w:val="en-GB"/>
        </w:rPr>
      </w:pPr>
      <w:r w:rsidRPr="74CBFEDA">
        <w:rPr>
          <w:rFonts w:asciiTheme="minorHAnsi" w:hAnsiTheme="minorHAnsi" w:cstheme="minorBidi"/>
          <w:sz w:val="28"/>
          <w:szCs w:val="28"/>
          <w:lang w:val="en-GB"/>
        </w:rPr>
        <w:t xml:space="preserve"> </w:t>
      </w:r>
    </w:p>
    <w:p w14:paraId="2AC67276" w14:textId="77777777" w:rsidR="00CB33C6" w:rsidRPr="00CB33C6" w:rsidRDefault="00CB33C6" w:rsidP="00CB33C6">
      <w:pPr>
        <w:ind w:right="54"/>
        <w:jc w:val="both"/>
        <w:rPr>
          <w:b/>
          <w:bCs/>
          <w:color w:val="000000" w:themeColor="text1"/>
          <w:sz w:val="28"/>
          <w:szCs w:val="28"/>
          <w:lang w:val="en-GB" w:eastAsia="uk-UA"/>
        </w:rPr>
      </w:pPr>
      <w:proofErr w:type="spellStart"/>
      <w:r w:rsidRPr="00CB33C6">
        <w:rPr>
          <w:b/>
          <w:bCs/>
          <w:color w:val="000000" w:themeColor="text1"/>
          <w:sz w:val="28"/>
          <w:szCs w:val="28"/>
          <w:lang w:val="en-GB" w:eastAsia="uk-UA"/>
        </w:rPr>
        <w:t>لماذا</w:t>
      </w:r>
      <w:proofErr w:type="spellEnd"/>
      <w:r w:rsidRPr="00CB33C6">
        <w:rPr>
          <w:b/>
          <w:bCs/>
          <w:color w:val="000000" w:themeColor="text1"/>
          <w:sz w:val="28"/>
          <w:szCs w:val="28"/>
          <w:lang w:val="en-GB" w:eastAsia="uk-UA"/>
        </w:rPr>
        <w:t xml:space="preserve"> </w:t>
      </w:r>
      <w:proofErr w:type="spellStart"/>
      <w:r w:rsidRPr="00CB33C6">
        <w:rPr>
          <w:b/>
          <w:bCs/>
          <w:color w:val="000000" w:themeColor="text1"/>
          <w:sz w:val="28"/>
          <w:szCs w:val="28"/>
          <w:lang w:val="en-GB" w:eastAsia="uk-UA"/>
        </w:rPr>
        <w:t>تم</w:t>
      </w:r>
      <w:proofErr w:type="spellEnd"/>
      <w:r w:rsidRPr="00CB33C6">
        <w:rPr>
          <w:b/>
          <w:bCs/>
          <w:color w:val="000000" w:themeColor="text1"/>
          <w:sz w:val="28"/>
          <w:szCs w:val="28"/>
          <w:lang w:val="en-GB" w:eastAsia="uk-UA"/>
        </w:rPr>
        <w:t xml:space="preserve"> </w:t>
      </w:r>
      <w:proofErr w:type="spellStart"/>
      <w:r w:rsidRPr="00CB33C6">
        <w:rPr>
          <w:b/>
          <w:bCs/>
          <w:color w:val="000000" w:themeColor="text1"/>
          <w:sz w:val="28"/>
          <w:szCs w:val="28"/>
          <w:lang w:val="en-GB" w:eastAsia="uk-UA"/>
        </w:rPr>
        <w:t>إنشاء</w:t>
      </w:r>
      <w:proofErr w:type="spellEnd"/>
      <w:r w:rsidRPr="00CB33C6">
        <w:rPr>
          <w:b/>
          <w:bCs/>
          <w:color w:val="000000" w:themeColor="text1"/>
          <w:sz w:val="28"/>
          <w:szCs w:val="28"/>
          <w:lang w:val="en-GB" w:eastAsia="uk-UA"/>
        </w:rPr>
        <w:t xml:space="preserve"> </w:t>
      </w:r>
      <w:proofErr w:type="spellStart"/>
      <w:r w:rsidRPr="00CB33C6">
        <w:rPr>
          <w:b/>
          <w:bCs/>
          <w:color w:val="000000" w:themeColor="text1"/>
          <w:sz w:val="28"/>
          <w:szCs w:val="28"/>
          <w:lang w:val="en-GB" w:eastAsia="uk-UA"/>
        </w:rPr>
        <w:t>هذا</w:t>
      </w:r>
      <w:proofErr w:type="spellEnd"/>
      <w:r w:rsidRPr="00CB33C6">
        <w:rPr>
          <w:b/>
          <w:bCs/>
          <w:color w:val="000000" w:themeColor="text1"/>
          <w:sz w:val="28"/>
          <w:szCs w:val="28"/>
          <w:lang w:val="en-GB" w:eastAsia="uk-UA"/>
        </w:rPr>
        <w:t xml:space="preserve"> </w:t>
      </w:r>
      <w:proofErr w:type="spellStart"/>
      <w:r w:rsidRPr="00CB33C6">
        <w:rPr>
          <w:b/>
          <w:bCs/>
          <w:color w:val="000000" w:themeColor="text1"/>
          <w:sz w:val="28"/>
          <w:szCs w:val="28"/>
          <w:lang w:val="en-GB" w:eastAsia="uk-UA"/>
        </w:rPr>
        <w:t>السجل</w:t>
      </w:r>
      <w:proofErr w:type="spellEnd"/>
      <w:r w:rsidRPr="00CB33C6">
        <w:rPr>
          <w:b/>
          <w:bCs/>
          <w:color w:val="000000" w:themeColor="text1"/>
          <w:sz w:val="28"/>
          <w:szCs w:val="28"/>
          <w:lang w:val="en-GB" w:eastAsia="uk-UA"/>
        </w:rPr>
        <w:t xml:space="preserve"> </w:t>
      </w:r>
      <w:proofErr w:type="spellStart"/>
      <w:r w:rsidRPr="00CB33C6">
        <w:rPr>
          <w:b/>
          <w:bCs/>
          <w:color w:val="000000" w:themeColor="text1"/>
          <w:sz w:val="28"/>
          <w:szCs w:val="28"/>
          <w:lang w:val="en-GB" w:eastAsia="uk-UA"/>
        </w:rPr>
        <w:t>المركزي</w:t>
      </w:r>
      <w:proofErr w:type="spellEnd"/>
      <w:r w:rsidRPr="00CB33C6">
        <w:rPr>
          <w:b/>
          <w:bCs/>
          <w:color w:val="000000" w:themeColor="text1"/>
          <w:sz w:val="28"/>
          <w:szCs w:val="28"/>
          <w:lang w:val="en-GB" w:eastAsia="uk-UA"/>
        </w:rPr>
        <w:t>؟</w:t>
      </w:r>
    </w:p>
    <w:p w14:paraId="1A21E167" w14:textId="50F5EC06" w:rsidR="00CB33C6" w:rsidRPr="00CB33C6" w:rsidRDefault="00CB33C6" w:rsidP="00CB33C6">
      <w:pPr>
        <w:ind w:right="54"/>
        <w:jc w:val="both"/>
        <w:rPr>
          <w:color w:val="000000" w:themeColor="text1"/>
          <w:sz w:val="28"/>
          <w:szCs w:val="28"/>
          <w:lang w:val="en-GB" w:eastAsia="uk-UA"/>
        </w:rPr>
      </w:pPr>
      <w:proofErr w:type="spellStart"/>
      <w:r w:rsidRPr="00CB33C6">
        <w:rPr>
          <w:color w:val="000000" w:themeColor="text1"/>
          <w:sz w:val="28"/>
          <w:szCs w:val="28"/>
          <w:lang w:val="en-GB" w:eastAsia="uk-UA"/>
        </w:rPr>
        <w:t>قام</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الاتحاد</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الأوروبي</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بإنشاء</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شبكات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للحالات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النادرة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اثنتان</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من</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هذه</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الشبكات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هما</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الشبكة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المرجعية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الأوروبية</w:t>
      </w:r>
      <w:proofErr w:type="spellEnd"/>
      <w:r w:rsidRPr="00CB33C6">
        <w:rPr>
          <w:color w:val="000000" w:themeColor="text1"/>
          <w:sz w:val="28"/>
          <w:szCs w:val="28"/>
          <w:lang w:val="en-GB" w:eastAsia="uk-UA"/>
        </w:rPr>
        <w:t xml:space="preserve"> (ERN) </w:t>
      </w:r>
      <w:proofErr w:type="spellStart"/>
      <w:r w:rsidRPr="00CB33C6">
        <w:rPr>
          <w:color w:val="000000" w:themeColor="text1"/>
          <w:sz w:val="28"/>
          <w:szCs w:val="28"/>
          <w:lang w:val="en-GB" w:eastAsia="uk-UA"/>
        </w:rPr>
        <w:t>لحالات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الغدد</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الصماء</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النادرة</w:t>
      </w:r>
      <w:proofErr w:type="spellEnd"/>
      <w:r w:rsidRPr="00CB33C6">
        <w:rPr>
          <w:color w:val="000000" w:themeColor="text1"/>
          <w:sz w:val="28"/>
          <w:szCs w:val="28"/>
          <w:lang w:val="en-GB" w:eastAsia="uk-UA"/>
        </w:rPr>
        <w:t xml:space="preserve"> (Endo-ERN)، </w:t>
      </w:r>
      <w:proofErr w:type="spellStart"/>
      <w:r w:rsidRPr="00CB33C6">
        <w:rPr>
          <w:color w:val="000000" w:themeColor="text1"/>
          <w:sz w:val="28"/>
          <w:szCs w:val="28"/>
          <w:lang w:val="en-GB" w:eastAsia="uk-UA"/>
        </w:rPr>
        <w:t>والشبكة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المرجعية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الأوروبية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لحالات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العظام</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النادرة</w:t>
      </w:r>
      <w:proofErr w:type="spellEnd"/>
      <w:r w:rsidRPr="00CB33C6">
        <w:rPr>
          <w:color w:val="000000" w:themeColor="text1"/>
          <w:sz w:val="28"/>
          <w:szCs w:val="28"/>
          <w:lang w:val="en-GB" w:eastAsia="uk-UA"/>
        </w:rPr>
        <w:t xml:space="preserve"> (ERN BOND) (</w:t>
      </w:r>
      <w:proofErr w:type="spellStart"/>
      <w:r w:rsidRPr="00CB33C6">
        <w:rPr>
          <w:color w:val="000000" w:themeColor="text1"/>
          <w:sz w:val="28"/>
          <w:szCs w:val="28"/>
          <w:lang w:val="en-GB" w:eastAsia="uk-UA"/>
        </w:rPr>
        <w:t>عبر</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المواقع</w:t>
      </w:r>
      <w:proofErr w:type="spellEnd"/>
      <w:r w:rsidRPr="00CB33C6">
        <w:rPr>
          <w:color w:val="000000" w:themeColor="text1"/>
          <w:sz w:val="28"/>
          <w:szCs w:val="28"/>
          <w:lang w:val="en-GB" w:eastAsia="uk-UA"/>
        </w:rPr>
        <w:t xml:space="preserve">: </w:t>
      </w:r>
      <w:hyperlink r:id="rId11" w:history="1">
        <w:r w:rsidRPr="00CB33C6">
          <w:rPr>
            <w:rStyle w:val="Hyperlink"/>
            <w:sz w:val="28"/>
            <w:szCs w:val="28"/>
            <w:lang w:val="en-GB" w:eastAsia="uk-UA"/>
          </w:rPr>
          <w:t>www.endo-ern.eu</w:t>
        </w:r>
      </w:hyperlink>
      <w:r w:rsidRPr="00CB33C6">
        <w:rPr>
          <w:color w:val="000000" w:themeColor="text1"/>
          <w:sz w:val="28"/>
          <w:szCs w:val="28"/>
          <w:lang w:val="en-GB" w:eastAsia="uk-UA"/>
        </w:rPr>
        <w:t xml:space="preserve"> و </w:t>
      </w:r>
      <w:hyperlink r:id="rId12" w:history="1">
        <w:r w:rsidRPr="00CB33C6">
          <w:rPr>
            <w:rStyle w:val="Hyperlink"/>
            <w:sz w:val="28"/>
            <w:szCs w:val="28"/>
            <w:lang w:val="en-GB" w:eastAsia="uk-UA"/>
          </w:rPr>
          <w:t>www.ernbond.eu</w:t>
        </w:r>
      </w:hyperlink>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تهدف</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هذه</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الشبكات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إلى</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جمع</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أكبر</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قدر</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ممكن</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من</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المعلومات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حول</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الحالات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النادرة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من</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خلال</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إنشاء</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سجل</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EuRREB</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السجلات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الأوروبية</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لحالات</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الغدد</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الصماء</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والعظام</w:t>
      </w:r>
      <w:proofErr w:type="spellEnd"/>
      <w:r w:rsidRPr="00CB33C6">
        <w:rPr>
          <w:color w:val="000000" w:themeColor="text1"/>
          <w:sz w:val="28"/>
          <w:szCs w:val="28"/>
          <w:lang w:val="en-GB" w:eastAsia="uk-UA"/>
        </w:rPr>
        <w:t xml:space="preserve"> </w:t>
      </w:r>
      <w:proofErr w:type="spellStart"/>
      <w:r w:rsidRPr="00CB33C6">
        <w:rPr>
          <w:color w:val="000000" w:themeColor="text1"/>
          <w:sz w:val="28"/>
          <w:szCs w:val="28"/>
          <w:lang w:val="en-GB" w:eastAsia="uk-UA"/>
        </w:rPr>
        <w:t>النادرة</w:t>
      </w:r>
      <w:proofErr w:type="spellEnd"/>
      <w:r w:rsidRPr="00CB33C6">
        <w:rPr>
          <w:color w:val="000000" w:themeColor="text1"/>
          <w:sz w:val="28"/>
          <w:szCs w:val="28"/>
          <w:lang w:val="en-GB" w:eastAsia="uk-UA"/>
        </w:rPr>
        <w:t xml:space="preserve"> - </w:t>
      </w:r>
      <w:hyperlink r:id="rId13" w:history="1">
        <w:r w:rsidRPr="00CB33C6">
          <w:rPr>
            <w:rStyle w:val="Hyperlink"/>
            <w:sz w:val="28"/>
            <w:szCs w:val="28"/>
            <w:lang w:val="en-GB" w:eastAsia="uk-UA"/>
          </w:rPr>
          <w:t>www.eurreb.eu</w:t>
        </w:r>
      </w:hyperlink>
      <w:r>
        <w:rPr>
          <w:color w:val="000000" w:themeColor="text1"/>
          <w:sz w:val="28"/>
          <w:szCs w:val="28"/>
          <w:lang w:val="en-GB" w:eastAsia="uk-UA"/>
        </w:rPr>
        <w:t>)</w:t>
      </w:r>
      <w:r w:rsidRPr="00CB33C6">
        <w:rPr>
          <w:color w:val="000000" w:themeColor="text1"/>
          <w:sz w:val="28"/>
          <w:szCs w:val="28"/>
          <w:lang w:val="en-GB" w:eastAsia="uk-UA"/>
        </w:rPr>
        <w:t>.</w:t>
      </w:r>
    </w:p>
    <w:p w14:paraId="04E00201" w14:textId="77777777" w:rsidR="009D336D" w:rsidRPr="00602A7C" w:rsidRDefault="009D336D" w:rsidP="74CBFEDA">
      <w:pPr>
        <w:ind w:right="54"/>
        <w:jc w:val="both"/>
        <w:rPr>
          <w:rFonts w:asciiTheme="minorHAnsi" w:hAnsiTheme="minorHAnsi" w:cstheme="minorBidi"/>
          <w:sz w:val="28"/>
          <w:szCs w:val="28"/>
          <w:lang w:val="en-GB"/>
        </w:rPr>
      </w:pPr>
    </w:p>
    <w:p w14:paraId="6DD15414" w14:textId="77777777" w:rsidR="00CB33C6" w:rsidRPr="00CB33C6" w:rsidRDefault="00CB33C6" w:rsidP="00CB33C6">
      <w:pPr>
        <w:ind w:right="54"/>
        <w:jc w:val="both"/>
        <w:rPr>
          <w:rFonts w:asciiTheme="minorHAnsi" w:hAnsiTheme="minorHAnsi" w:cstheme="minorBidi"/>
          <w:b/>
          <w:bCs/>
          <w:sz w:val="28"/>
          <w:szCs w:val="28"/>
          <w:lang w:val="en-GB"/>
        </w:rPr>
      </w:pPr>
      <w:proofErr w:type="spellStart"/>
      <w:r w:rsidRPr="00CB33C6">
        <w:rPr>
          <w:rFonts w:asciiTheme="minorHAnsi" w:hAnsiTheme="minorHAnsi" w:cstheme="minorBidi"/>
          <w:b/>
          <w:bCs/>
          <w:sz w:val="28"/>
          <w:szCs w:val="28"/>
          <w:lang w:val="en-GB"/>
        </w:rPr>
        <w:t>ما</w:t>
      </w:r>
      <w:proofErr w:type="spellEnd"/>
      <w:r w:rsidRPr="00CB33C6">
        <w:rPr>
          <w:rFonts w:asciiTheme="minorHAnsi" w:hAnsiTheme="minorHAnsi" w:cstheme="minorBidi"/>
          <w:b/>
          <w:bCs/>
          <w:sz w:val="28"/>
          <w:szCs w:val="28"/>
          <w:lang w:val="en-GB"/>
        </w:rPr>
        <w:t xml:space="preserve"> </w:t>
      </w:r>
      <w:proofErr w:type="spellStart"/>
      <w:r w:rsidRPr="00CB33C6">
        <w:rPr>
          <w:rFonts w:asciiTheme="minorHAnsi" w:hAnsiTheme="minorHAnsi" w:cstheme="minorBidi"/>
          <w:b/>
          <w:bCs/>
          <w:sz w:val="28"/>
          <w:szCs w:val="28"/>
          <w:lang w:val="en-GB"/>
        </w:rPr>
        <w:t>هو</w:t>
      </w:r>
      <w:proofErr w:type="spellEnd"/>
      <w:r w:rsidRPr="00CB33C6">
        <w:rPr>
          <w:rFonts w:asciiTheme="minorHAnsi" w:hAnsiTheme="minorHAnsi" w:cstheme="minorBidi"/>
          <w:b/>
          <w:bCs/>
          <w:sz w:val="28"/>
          <w:szCs w:val="28"/>
          <w:lang w:val="en-GB"/>
        </w:rPr>
        <w:t xml:space="preserve"> </w:t>
      </w:r>
      <w:proofErr w:type="spellStart"/>
      <w:r w:rsidRPr="00CB33C6">
        <w:rPr>
          <w:rFonts w:asciiTheme="minorHAnsi" w:hAnsiTheme="minorHAnsi" w:cstheme="minorBidi"/>
          <w:b/>
          <w:bCs/>
          <w:sz w:val="28"/>
          <w:szCs w:val="28"/>
          <w:lang w:val="en-GB"/>
        </w:rPr>
        <w:t>الغرض</w:t>
      </w:r>
      <w:proofErr w:type="spellEnd"/>
      <w:r w:rsidRPr="00CB33C6">
        <w:rPr>
          <w:rFonts w:asciiTheme="minorHAnsi" w:hAnsiTheme="minorHAnsi" w:cstheme="minorBidi"/>
          <w:b/>
          <w:bCs/>
          <w:sz w:val="28"/>
          <w:szCs w:val="28"/>
          <w:lang w:val="en-GB"/>
        </w:rPr>
        <w:t xml:space="preserve"> </w:t>
      </w:r>
      <w:proofErr w:type="spellStart"/>
      <w:r w:rsidRPr="00CB33C6">
        <w:rPr>
          <w:rFonts w:asciiTheme="minorHAnsi" w:hAnsiTheme="minorHAnsi" w:cstheme="minorBidi"/>
          <w:b/>
          <w:bCs/>
          <w:sz w:val="28"/>
          <w:szCs w:val="28"/>
          <w:lang w:val="en-GB"/>
        </w:rPr>
        <w:t>من</w:t>
      </w:r>
      <w:proofErr w:type="spellEnd"/>
      <w:r w:rsidRPr="00CB33C6">
        <w:rPr>
          <w:rFonts w:asciiTheme="minorHAnsi" w:hAnsiTheme="minorHAnsi" w:cstheme="minorBidi"/>
          <w:b/>
          <w:bCs/>
          <w:sz w:val="28"/>
          <w:szCs w:val="28"/>
          <w:lang w:val="en-GB"/>
        </w:rPr>
        <w:t xml:space="preserve"> </w:t>
      </w:r>
      <w:proofErr w:type="spellStart"/>
      <w:r w:rsidRPr="00CB33C6">
        <w:rPr>
          <w:rFonts w:asciiTheme="minorHAnsi" w:hAnsiTheme="minorHAnsi" w:cstheme="minorBidi"/>
          <w:b/>
          <w:bCs/>
          <w:sz w:val="28"/>
          <w:szCs w:val="28"/>
          <w:lang w:val="en-GB"/>
        </w:rPr>
        <w:t>السجل</w:t>
      </w:r>
      <w:proofErr w:type="spellEnd"/>
      <w:r w:rsidRPr="00CB33C6">
        <w:rPr>
          <w:rFonts w:asciiTheme="minorHAnsi" w:hAnsiTheme="minorHAnsi" w:cstheme="minorBidi"/>
          <w:b/>
          <w:bCs/>
          <w:sz w:val="28"/>
          <w:szCs w:val="28"/>
          <w:lang w:val="en-GB"/>
        </w:rPr>
        <w:t>؟</w:t>
      </w:r>
    </w:p>
    <w:p w14:paraId="129377A2" w14:textId="77777777" w:rsidR="00CB33C6" w:rsidRPr="00CB33C6" w:rsidRDefault="00CB33C6" w:rsidP="00CB33C6">
      <w:pPr>
        <w:ind w:right="54"/>
        <w:jc w:val="both"/>
        <w:rPr>
          <w:rFonts w:asciiTheme="minorHAnsi" w:hAnsiTheme="minorHAnsi" w:cstheme="minorBidi"/>
          <w:sz w:val="28"/>
          <w:szCs w:val="28"/>
          <w:lang w:val="en-GB"/>
        </w:rPr>
      </w:pPr>
      <w:proofErr w:type="spellStart"/>
      <w:r w:rsidRPr="00CB33C6">
        <w:rPr>
          <w:rFonts w:asciiTheme="minorHAnsi" w:hAnsiTheme="minorHAnsi" w:cstheme="minorBidi"/>
          <w:sz w:val="28"/>
          <w:szCs w:val="28"/>
          <w:lang w:val="en-GB"/>
        </w:rPr>
        <w:t>يستخدم</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الأطباء</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والمرضى</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والباحثون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السجلات</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لمعرفة</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المزيد</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عن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الحالات</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النادرة</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أو</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لمعرفة</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ما</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هو</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أفضل</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علاج</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لها</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يمكن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أن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تساعد</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السجلات</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في</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تحسين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معرفتنا</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بهذه</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الحالات</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النادرة</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وتحسين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الرعاية</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المقدمة</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للمصابين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بها</w:t>
      </w:r>
      <w:proofErr w:type="spellEnd"/>
      <w:r w:rsidRPr="00CB33C6">
        <w:rPr>
          <w:rFonts w:asciiTheme="minorHAnsi" w:hAnsiTheme="minorHAnsi" w:cstheme="minorBidi"/>
          <w:sz w:val="28"/>
          <w:szCs w:val="28"/>
          <w:lang w:val="en-GB"/>
        </w:rPr>
        <w:t>.</w:t>
      </w:r>
    </w:p>
    <w:p w14:paraId="3E6138C6" w14:textId="77777777" w:rsidR="00CB33C6" w:rsidRPr="00CB33C6" w:rsidRDefault="00CB33C6" w:rsidP="00CB33C6">
      <w:pPr>
        <w:ind w:right="54"/>
        <w:jc w:val="both"/>
        <w:rPr>
          <w:rFonts w:asciiTheme="minorHAnsi" w:hAnsiTheme="minorHAnsi" w:cstheme="minorBidi"/>
          <w:sz w:val="28"/>
          <w:szCs w:val="28"/>
          <w:lang w:val="en-GB"/>
        </w:rPr>
      </w:pPr>
    </w:p>
    <w:p w14:paraId="021D7149" w14:textId="32CBE33D" w:rsidR="009D336D" w:rsidRDefault="00CB33C6" w:rsidP="00CB33C6">
      <w:pPr>
        <w:ind w:right="54"/>
        <w:jc w:val="both"/>
        <w:rPr>
          <w:rFonts w:asciiTheme="minorHAnsi" w:hAnsiTheme="minorHAnsi" w:cstheme="minorBidi"/>
          <w:sz w:val="28"/>
          <w:szCs w:val="28"/>
          <w:lang w:val="en-GB"/>
        </w:rPr>
      </w:pPr>
      <w:proofErr w:type="spellStart"/>
      <w:r w:rsidRPr="00CB33C6">
        <w:rPr>
          <w:rFonts w:asciiTheme="minorHAnsi" w:hAnsiTheme="minorHAnsi" w:cstheme="minorBidi"/>
          <w:sz w:val="28"/>
          <w:szCs w:val="28"/>
          <w:lang w:val="en-GB"/>
        </w:rPr>
        <w:t>يقوم</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السجل</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المركزي</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بجمع</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معلومات</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حول</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حالات</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الغدد</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الصماء</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والعظام</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هذه</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يتم</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جمع</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هذه</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المعلومات</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أيضاً</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من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قبل</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الطبيب</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كجزء</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من</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رعايتك</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الاعتيادية</w:t>
      </w:r>
      <w:proofErr w:type="spellEnd"/>
      <w:r w:rsidRPr="00CB33C6">
        <w:rPr>
          <w:rFonts w:asciiTheme="minorHAnsi" w:hAnsiTheme="minorHAnsi" w:cstheme="minorBidi"/>
          <w:sz w:val="28"/>
          <w:szCs w:val="28"/>
          <w:lang w:val="en-GB"/>
        </w:rPr>
        <w:t>" (</w:t>
      </w:r>
      <w:proofErr w:type="spellStart"/>
      <w:r w:rsidRPr="00CB33C6">
        <w:rPr>
          <w:rFonts w:asciiTheme="minorHAnsi" w:hAnsiTheme="minorHAnsi" w:cstheme="minorBidi"/>
          <w:sz w:val="28"/>
          <w:szCs w:val="28"/>
          <w:lang w:val="en-GB"/>
        </w:rPr>
        <w:t>على</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سبيل</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المثال</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طولك</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أو</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الأدوية</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التي</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تتناولها</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ويتم</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تضمينها</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في</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سجلك</w:t>
      </w:r>
      <w:proofErr w:type="spellEnd"/>
      <w:r w:rsidRPr="00CB33C6">
        <w:rPr>
          <w:rFonts w:asciiTheme="minorHAnsi" w:hAnsiTheme="minorHAnsi" w:cstheme="minorBidi"/>
          <w:sz w:val="28"/>
          <w:szCs w:val="28"/>
          <w:lang w:val="en-GB"/>
        </w:rPr>
        <w:t xml:space="preserve"> </w:t>
      </w:r>
      <w:proofErr w:type="spellStart"/>
      <w:r w:rsidRPr="00CB33C6">
        <w:rPr>
          <w:rFonts w:asciiTheme="minorHAnsi" w:hAnsiTheme="minorHAnsi" w:cstheme="minorBidi"/>
          <w:sz w:val="28"/>
          <w:szCs w:val="28"/>
          <w:lang w:val="en-GB"/>
        </w:rPr>
        <w:t>الطبي</w:t>
      </w:r>
      <w:proofErr w:type="spellEnd"/>
      <w:r w:rsidRPr="00CB33C6">
        <w:rPr>
          <w:rFonts w:asciiTheme="minorHAnsi" w:hAnsiTheme="minorHAnsi" w:cstheme="minorBidi"/>
          <w:sz w:val="28"/>
          <w:szCs w:val="28"/>
          <w:lang w:val="en-GB"/>
        </w:rPr>
        <w:t>.</w:t>
      </w:r>
    </w:p>
    <w:p w14:paraId="7BAF4F91" w14:textId="77777777" w:rsidR="00CB33C6" w:rsidRPr="00602A7C" w:rsidRDefault="00CB33C6" w:rsidP="00CB33C6">
      <w:pPr>
        <w:ind w:right="54"/>
        <w:jc w:val="both"/>
        <w:rPr>
          <w:rFonts w:asciiTheme="minorHAnsi" w:hAnsiTheme="minorHAnsi" w:cstheme="minorBidi"/>
          <w:sz w:val="28"/>
          <w:szCs w:val="28"/>
          <w:lang w:val="en-GB"/>
        </w:rPr>
      </w:pPr>
    </w:p>
    <w:p w14:paraId="235A2299" w14:textId="77777777" w:rsidR="00CB33C6" w:rsidRPr="00CB33C6" w:rsidRDefault="00CB33C6" w:rsidP="00CB33C6">
      <w:pPr>
        <w:ind w:right="54"/>
        <w:jc w:val="both"/>
        <w:rPr>
          <w:rFonts w:asciiTheme="minorHAnsi" w:hAnsiTheme="minorHAnsi" w:cs="Times New Roman"/>
          <w:b/>
          <w:bCs/>
          <w:sz w:val="28"/>
          <w:szCs w:val="28"/>
          <w:lang w:val="en-GB" w:eastAsia="nl-NL"/>
        </w:rPr>
      </w:pPr>
      <w:proofErr w:type="spellStart"/>
      <w:r w:rsidRPr="00CB33C6">
        <w:rPr>
          <w:rFonts w:asciiTheme="minorHAnsi" w:hAnsiTheme="minorHAnsi" w:cs="Times New Roman"/>
          <w:b/>
          <w:bCs/>
          <w:sz w:val="28"/>
          <w:szCs w:val="28"/>
          <w:lang w:val="en-GB" w:eastAsia="nl-NL"/>
        </w:rPr>
        <w:t>نقوم</w:t>
      </w:r>
      <w:proofErr w:type="spellEnd"/>
      <w:r w:rsidRPr="00CB33C6">
        <w:rPr>
          <w:rFonts w:asciiTheme="minorHAnsi" w:hAnsiTheme="minorHAnsi" w:cs="Times New Roman"/>
          <w:b/>
          <w:bCs/>
          <w:sz w:val="28"/>
          <w:szCs w:val="28"/>
          <w:lang w:val="en-GB" w:eastAsia="nl-NL"/>
        </w:rPr>
        <w:t xml:space="preserve"> </w:t>
      </w:r>
      <w:proofErr w:type="spellStart"/>
      <w:r w:rsidRPr="00CB33C6">
        <w:rPr>
          <w:rFonts w:asciiTheme="minorHAnsi" w:hAnsiTheme="minorHAnsi" w:cs="Times New Roman"/>
          <w:b/>
          <w:bCs/>
          <w:sz w:val="28"/>
          <w:szCs w:val="28"/>
          <w:lang w:val="en-GB" w:eastAsia="nl-NL"/>
        </w:rPr>
        <w:t>حالياً</w:t>
      </w:r>
      <w:proofErr w:type="spellEnd"/>
      <w:r w:rsidRPr="00CB33C6">
        <w:rPr>
          <w:rFonts w:asciiTheme="minorHAnsi" w:hAnsiTheme="minorHAnsi" w:cs="Times New Roman"/>
          <w:b/>
          <w:bCs/>
          <w:sz w:val="28"/>
          <w:szCs w:val="28"/>
          <w:lang w:val="en-GB" w:eastAsia="nl-NL"/>
        </w:rPr>
        <w:t xml:space="preserve"> </w:t>
      </w:r>
      <w:proofErr w:type="spellStart"/>
      <w:r w:rsidRPr="00CB33C6">
        <w:rPr>
          <w:rFonts w:asciiTheme="minorHAnsi" w:hAnsiTheme="minorHAnsi" w:cs="Times New Roman"/>
          <w:b/>
          <w:bCs/>
          <w:sz w:val="28"/>
          <w:szCs w:val="28"/>
          <w:lang w:val="en-GB" w:eastAsia="nl-NL"/>
        </w:rPr>
        <w:t>بتسجيل</w:t>
      </w:r>
      <w:proofErr w:type="spellEnd"/>
      <w:r w:rsidRPr="00CB33C6">
        <w:rPr>
          <w:rFonts w:asciiTheme="minorHAnsi" w:hAnsiTheme="minorHAnsi" w:cs="Times New Roman"/>
          <w:b/>
          <w:bCs/>
          <w:sz w:val="28"/>
          <w:szCs w:val="28"/>
          <w:lang w:val="en-GB" w:eastAsia="nl-NL"/>
        </w:rPr>
        <w:t xml:space="preserve"> </w:t>
      </w:r>
      <w:proofErr w:type="spellStart"/>
      <w:r w:rsidRPr="00CB33C6">
        <w:rPr>
          <w:rFonts w:asciiTheme="minorHAnsi" w:hAnsiTheme="minorHAnsi" w:cs="Times New Roman"/>
          <w:b/>
          <w:bCs/>
          <w:sz w:val="28"/>
          <w:szCs w:val="28"/>
          <w:lang w:val="en-GB" w:eastAsia="nl-NL"/>
        </w:rPr>
        <w:t>الحالات</w:t>
      </w:r>
      <w:proofErr w:type="spellEnd"/>
      <w:r w:rsidRPr="00CB33C6">
        <w:rPr>
          <w:rFonts w:asciiTheme="minorHAnsi" w:hAnsiTheme="minorHAnsi" w:cs="Times New Roman"/>
          <w:b/>
          <w:bCs/>
          <w:sz w:val="28"/>
          <w:szCs w:val="28"/>
          <w:lang w:val="en-GB" w:eastAsia="nl-NL"/>
        </w:rPr>
        <w:t xml:space="preserve"> </w:t>
      </w:r>
      <w:proofErr w:type="spellStart"/>
      <w:r w:rsidRPr="00CB33C6">
        <w:rPr>
          <w:rFonts w:asciiTheme="minorHAnsi" w:hAnsiTheme="minorHAnsi" w:cs="Times New Roman"/>
          <w:b/>
          <w:bCs/>
          <w:sz w:val="28"/>
          <w:szCs w:val="28"/>
          <w:lang w:val="en-GB" w:eastAsia="nl-NL"/>
        </w:rPr>
        <w:t>التالية</w:t>
      </w:r>
      <w:proofErr w:type="spellEnd"/>
      <w:r w:rsidRPr="00CB33C6">
        <w:rPr>
          <w:rFonts w:asciiTheme="minorHAnsi" w:hAnsiTheme="minorHAnsi" w:cs="Times New Roman"/>
          <w:b/>
          <w:bCs/>
          <w:sz w:val="28"/>
          <w:szCs w:val="28"/>
          <w:lang w:val="en-GB" w:eastAsia="nl-NL"/>
        </w:rPr>
        <w:t>:</w:t>
      </w:r>
    </w:p>
    <w:p w14:paraId="53EDFEA7"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اضطرابات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الغدة</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الكظرية</w:t>
      </w:r>
      <w:proofErr w:type="spellEnd"/>
    </w:p>
    <w:p w14:paraId="6C4F39E9"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اضطرابات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العظام</w:t>
      </w:r>
      <w:proofErr w:type="spellEnd"/>
    </w:p>
    <w:p w14:paraId="366D9967"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اضطرابات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توازن</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الكالسيوم</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والفوسفات</w:t>
      </w:r>
      <w:proofErr w:type="spellEnd"/>
    </w:p>
    <w:p w14:paraId="25A2E4B4"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الاضطرابات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الجينية</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لتوازن</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الجلوكوز</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والأنسولين</w:t>
      </w:r>
      <w:proofErr w:type="spellEnd"/>
    </w:p>
    <w:p w14:paraId="752C9086"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متلازمات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أورام</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الغدد</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الصماء</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الجينية</w:t>
      </w:r>
      <w:proofErr w:type="spellEnd"/>
    </w:p>
    <w:p w14:paraId="49B15B4A"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متلازمات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النمو</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والسمنة</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الجينية</w:t>
      </w:r>
      <w:proofErr w:type="spellEnd"/>
    </w:p>
    <w:p w14:paraId="34081467"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حالات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الغدة</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النخامية</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وتحت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المهاد</w:t>
      </w:r>
      <w:proofErr w:type="spellEnd"/>
    </w:p>
    <w:p w14:paraId="35038A30"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اضطرابات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التطور</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الجنسي</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والنضج</w:t>
      </w:r>
      <w:proofErr w:type="spellEnd"/>
    </w:p>
    <w:p w14:paraId="63D913F3"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الاضطرابات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الجهازية</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والروماتيزمية</w:t>
      </w:r>
      <w:proofErr w:type="spellEnd"/>
    </w:p>
    <w:p w14:paraId="19DF3A2E" w14:textId="77777777" w:rsidR="00CB33C6" w:rsidRPr="00CB33C6" w:rsidRDefault="00CB33C6" w:rsidP="00CB33C6">
      <w:pPr>
        <w:numPr>
          <w:ilvl w:val="0"/>
          <w:numId w:val="35"/>
        </w:numPr>
        <w:ind w:right="54"/>
        <w:jc w:val="both"/>
        <w:rPr>
          <w:rFonts w:asciiTheme="minorHAnsi" w:hAnsiTheme="minorHAnsi" w:cs="Times New Roman"/>
          <w:sz w:val="28"/>
          <w:szCs w:val="28"/>
          <w:lang w:val="en-GB" w:eastAsia="nl-NL"/>
        </w:rPr>
      </w:pPr>
      <w:proofErr w:type="spellStart"/>
      <w:r w:rsidRPr="00CB33C6">
        <w:rPr>
          <w:rFonts w:asciiTheme="minorHAnsi" w:hAnsiTheme="minorHAnsi" w:cs="Times New Roman"/>
          <w:sz w:val="28"/>
          <w:szCs w:val="28"/>
          <w:lang w:val="en-GB" w:eastAsia="nl-NL"/>
        </w:rPr>
        <w:t>اضطرابات</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الغدة</w:t>
      </w:r>
      <w:proofErr w:type="spellEnd"/>
      <w:r w:rsidRPr="00CB33C6">
        <w:rPr>
          <w:rFonts w:asciiTheme="minorHAnsi" w:hAnsiTheme="minorHAnsi" w:cs="Times New Roman"/>
          <w:sz w:val="28"/>
          <w:szCs w:val="28"/>
          <w:lang w:val="en-GB" w:eastAsia="nl-NL"/>
        </w:rPr>
        <w:t xml:space="preserve"> </w:t>
      </w:r>
      <w:proofErr w:type="spellStart"/>
      <w:r w:rsidRPr="00CB33C6">
        <w:rPr>
          <w:rFonts w:asciiTheme="minorHAnsi" w:hAnsiTheme="minorHAnsi" w:cs="Times New Roman"/>
          <w:sz w:val="28"/>
          <w:szCs w:val="28"/>
          <w:lang w:val="en-GB" w:eastAsia="nl-NL"/>
        </w:rPr>
        <w:t>الدرقية</w:t>
      </w:r>
      <w:proofErr w:type="spellEnd"/>
    </w:p>
    <w:p w14:paraId="670916DF" w14:textId="77777777" w:rsidR="008B0478" w:rsidRDefault="008B0478" w:rsidP="74CBFEDA">
      <w:pPr>
        <w:ind w:right="54"/>
        <w:jc w:val="both"/>
        <w:rPr>
          <w:rFonts w:asciiTheme="minorHAnsi" w:hAnsiTheme="minorHAnsi" w:cstheme="minorBidi"/>
          <w:b/>
          <w:bCs/>
          <w:sz w:val="28"/>
          <w:szCs w:val="28"/>
          <w:lang w:val="en-GB"/>
        </w:rPr>
      </w:pPr>
    </w:p>
    <w:p w14:paraId="2EF60212" w14:textId="20BB00CE" w:rsidR="00374881" w:rsidRPr="00725AE3" w:rsidRDefault="00725AE3" w:rsidP="00725AE3">
      <w:pPr>
        <w:kinsoku w:val="0"/>
        <w:adjustRightInd w:val="0"/>
        <w:spacing w:before="2"/>
        <w:ind w:right="62"/>
        <w:jc w:val="both"/>
        <w:textAlignment w:val="baseline"/>
        <w:rPr>
          <w:rFonts w:asciiTheme="minorHAnsi" w:hAnsiTheme="minorHAnsi" w:cstheme="minorBidi"/>
          <w:color w:val="000000"/>
          <w:sz w:val="28"/>
          <w:szCs w:val="28"/>
          <w:lang w:val="en-GB"/>
        </w:rPr>
      </w:pPr>
      <w:proofErr w:type="spellStart"/>
      <w:r w:rsidRPr="00725AE3">
        <w:rPr>
          <w:rFonts w:asciiTheme="minorHAnsi" w:hAnsiTheme="minorHAnsi" w:cstheme="minorBidi"/>
          <w:color w:val="000000" w:themeColor="text1"/>
          <w:sz w:val="28"/>
          <w:szCs w:val="28"/>
          <w:lang w:val="en-GB"/>
        </w:rPr>
        <w:t>بالنسبة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لبعض</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الحالات</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يتم</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جمع</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معلومات</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إضافية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في</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وحدة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خاصة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بكل</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حالة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للاطلاع</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على</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جميع</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الوحدات</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الخاصة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بكل</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حالة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يرجى</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زيارة</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موقعنا</w:t>
      </w:r>
      <w:proofErr w:type="spellEnd"/>
      <w:r w:rsidRPr="00725AE3">
        <w:rPr>
          <w:rFonts w:asciiTheme="minorHAnsi" w:hAnsiTheme="minorHAnsi" w:cstheme="minorBidi"/>
          <w:color w:val="000000" w:themeColor="text1"/>
          <w:sz w:val="28"/>
          <w:szCs w:val="28"/>
          <w:lang w:val="en-GB"/>
        </w:rPr>
        <w:t xml:space="preserve"> </w:t>
      </w:r>
      <w:proofErr w:type="spellStart"/>
      <w:r w:rsidRPr="00725AE3">
        <w:rPr>
          <w:rFonts w:asciiTheme="minorHAnsi" w:hAnsiTheme="minorHAnsi" w:cstheme="minorBidi"/>
          <w:color w:val="000000" w:themeColor="text1"/>
          <w:sz w:val="28"/>
          <w:szCs w:val="28"/>
          <w:lang w:val="en-GB"/>
        </w:rPr>
        <w:t>الإلكتروني</w:t>
      </w:r>
      <w:proofErr w:type="spellEnd"/>
      <w:r w:rsidRPr="00725AE3">
        <w:rPr>
          <w:rFonts w:asciiTheme="minorHAnsi" w:hAnsiTheme="minorHAnsi" w:cstheme="minorBidi"/>
          <w:color w:val="000000" w:themeColor="text1"/>
          <w:sz w:val="28"/>
          <w:szCs w:val="28"/>
          <w:lang w:val="en-GB"/>
        </w:rPr>
        <w:t xml:space="preserve">: </w:t>
      </w:r>
      <w:hyperlink r:id="rId14" w:history="1">
        <w:r w:rsidRPr="002F2F7E">
          <w:rPr>
            <w:rStyle w:val="Hyperlink"/>
            <w:rFonts w:asciiTheme="minorHAnsi" w:hAnsiTheme="minorHAnsi" w:cstheme="minorBidi"/>
            <w:sz w:val="28"/>
            <w:szCs w:val="28"/>
            <w:lang w:val="en-GB"/>
          </w:rPr>
          <w:t>https://eurreb.eu/condition-specific-modules/</w:t>
        </w:r>
      </w:hyperlink>
      <w:r>
        <w:rPr>
          <w:rFonts w:asciiTheme="minorHAnsi" w:hAnsiTheme="minorHAnsi" w:cstheme="minorBidi"/>
          <w:color w:val="000000" w:themeColor="text1"/>
          <w:sz w:val="28"/>
          <w:szCs w:val="28"/>
          <w:lang w:val="en-GB"/>
        </w:rPr>
        <w:t xml:space="preserve"> </w:t>
      </w:r>
    </w:p>
    <w:p w14:paraId="69456824" w14:textId="23ACF2A6" w:rsidR="00725AE3" w:rsidRPr="00725AE3" w:rsidRDefault="009D336D" w:rsidP="00725AE3">
      <w:pPr>
        <w:ind w:right="54"/>
        <w:jc w:val="both"/>
        <w:rPr>
          <w:rFonts w:asciiTheme="minorHAnsi" w:hAnsiTheme="minorHAnsi" w:cstheme="minorBidi"/>
          <w:b/>
          <w:bCs/>
          <w:sz w:val="28"/>
          <w:szCs w:val="28"/>
          <w:lang w:val="en-GB"/>
        </w:rPr>
      </w:pPr>
      <w:r w:rsidRPr="74CBFEDA">
        <w:rPr>
          <w:rFonts w:asciiTheme="minorHAnsi" w:hAnsiTheme="minorHAnsi" w:cstheme="minorBidi"/>
          <w:sz w:val="28"/>
          <w:szCs w:val="28"/>
          <w:lang w:val="en-GB"/>
        </w:rPr>
        <w:lastRenderedPageBreak/>
        <w:t xml:space="preserve"> </w:t>
      </w:r>
      <w:proofErr w:type="spellStart"/>
      <w:r w:rsidR="00725AE3" w:rsidRPr="00725AE3">
        <w:rPr>
          <w:rFonts w:asciiTheme="minorHAnsi" w:hAnsiTheme="minorHAnsi" w:cstheme="minorBidi"/>
          <w:b/>
          <w:bCs/>
          <w:sz w:val="28"/>
          <w:szCs w:val="28"/>
          <w:lang w:val="en-GB"/>
        </w:rPr>
        <w:t>ماذا</w:t>
      </w:r>
      <w:proofErr w:type="spellEnd"/>
      <w:r w:rsidR="00725AE3" w:rsidRPr="00725AE3">
        <w:rPr>
          <w:rFonts w:asciiTheme="minorHAnsi" w:hAnsiTheme="minorHAnsi" w:cstheme="minorBidi"/>
          <w:b/>
          <w:bCs/>
          <w:sz w:val="28"/>
          <w:szCs w:val="28"/>
          <w:lang w:val="en-GB"/>
        </w:rPr>
        <w:t xml:space="preserve"> </w:t>
      </w:r>
      <w:proofErr w:type="spellStart"/>
      <w:r w:rsidR="00725AE3" w:rsidRPr="00725AE3">
        <w:rPr>
          <w:rFonts w:asciiTheme="minorHAnsi" w:hAnsiTheme="minorHAnsi" w:cstheme="minorBidi"/>
          <w:b/>
          <w:bCs/>
          <w:sz w:val="28"/>
          <w:szCs w:val="28"/>
          <w:lang w:val="en-GB"/>
        </w:rPr>
        <w:t>يعني</w:t>
      </w:r>
      <w:proofErr w:type="spellEnd"/>
      <w:r w:rsidR="00725AE3" w:rsidRPr="00725AE3">
        <w:rPr>
          <w:rFonts w:asciiTheme="minorHAnsi" w:hAnsiTheme="minorHAnsi" w:cstheme="minorBidi"/>
          <w:b/>
          <w:bCs/>
          <w:sz w:val="28"/>
          <w:szCs w:val="28"/>
          <w:lang w:val="en-GB"/>
        </w:rPr>
        <w:t xml:space="preserve"> </w:t>
      </w:r>
      <w:proofErr w:type="spellStart"/>
      <w:r w:rsidR="00725AE3" w:rsidRPr="00725AE3">
        <w:rPr>
          <w:rFonts w:asciiTheme="minorHAnsi" w:hAnsiTheme="minorHAnsi" w:cstheme="minorBidi"/>
          <w:b/>
          <w:bCs/>
          <w:sz w:val="28"/>
          <w:szCs w:val="28"/>
          <w:lang w:val="en-GB"/>
        </w:rPr>
        <w:t>المشاركة</w:t>
      </w:r>
      <w:proofErr w:type="spellEnd"/>
      <w:r w:rsidR="00725AE3" w:rsidRPr="00725AE3">
        <w:rPr>
          <w:rFonts w:asciiTheme="minorHAnsi" w:hAnsiTheme="minorHAnsi" w:cstheme="minorBidi"/>
          <w:b/>
          <w:bCs/>
          <w:sz w:val="28"/>
          <w:szCs w:val="28"/>
          <w:lang w:val="en-GB"/>
        </w:rPr>
        <w:t>؟</w:t>
      </w:r>
    </w:p>
    <w:p w14:paraId="70DBE4E3" w14:textId="419B985C" w:rsidR="009D336D" w:rsidRPr="004E5ECA" w:rsidRDefault="00725AE3" w:rsidP="004E5ECA">
      <w:pPr>
        <w:ind w:right="54"/>
        <w:jc w:val="both"/>
        <w:rPr>
          <w:rStyle w:val="normaltextrun"/>
          <w:rFonts w:asciiTheme="minorHAnsi" w:hAnsiTheme="minorHAnsi" w:cstheme="minorBidi"/>
          <w:sz w:val="28"/>
          <w:szCs w:val="28"/>
          <w:lang w:val="en-GB"/>
        </w:rPr>
      </w:pPr>
      <w:proofErr w:type="spellStart"/>
      <w:r w:rsidRPr="00725AE3">
        <w:rPr>
          <w:rFonts w:asciiTheme="minorHAnsi" w:hAnsiTheme="minorHAnsi" w:cstheme="minorBidi"/>
          <w:sz w:val="28"/>
          <w:szCs w:val="28"/>
          <w:lang w:val="en-GB"/>
        </w:rPr>
        <w:t>لا</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تحتاج</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إلى</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القيام</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بأي</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شيء</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إضافي</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لا</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توجد</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فحوصات</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إضافية</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مطلوبة</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تُنقل</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بيانات</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ملفك</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الطبي</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إلى</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موقع</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إلكتروني</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آمن</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لا</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يمكن</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لأحد</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الاطلاع</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على</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بياناتك</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الشخصية</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مثل</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اسمك</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أو</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عنوانك</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باستثناء</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الفريق</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الطبي</w:t>
      </w:r>
      <w:proofErr w:type="spellEnd"/>
      <w:r w:rsidRPr="00725AE3">
        <w:rPr>
          <w:rFonts w:asciiTheme="minorHAnsi" w:hAnsiTheme="minorHAnsi" w:cstheme="minorBidi"/>
          <w:sz w:val="28"/>
          <w:szCs w:val="28"/>
          <w:lang w:val="en-GB"/>
        </w:rPr>
        <w:t xml:space="preserve"> </w:t>
      </w:r>
      <w:proofErr w:type="spellStart"/>
      <w:r w:rsidRPr="00725AE3">
        <w:rPr>
          <w:rFonts w:asciiTheme="minorHAnsi" w:hAnsiTheme="minorHAnsi" w:cstheme="minorBidi"/>
          <w:sz w:val="28"/>
          <w:szCs w:val="28"/>
          <w:lang w:val="en-GB"/>
        </w:rPr>
        <w:t>المعالج</w:t>
      </w:r>
      <w:proofErr w:type="spellEnd"/>
      <w:r w:rsidRPr="00725AE3">
        <w:rPr>
          <w:rFonts w:asciiTheme="minorHAnsi" w:hAnsiTheme="minorHAnsi" w:cstheme="minorBidi"/>
          <w:sz w:val="28"/>
          <w:szCs w:val="28"/>
          <w:lang w:val="en-GB"/>
        </w:rPr>
        <w:t>.</w:t>
      </w:r>
    </w:p>
    <w:p w14:paraId="5B624837" w14:textId="77777777" w:rsidR="004E5ECA" w:rsidRPr="004E5ECA" w:rsidRDefault="004E5ECA" w:rsidP="004E5ECA">
      <w:pPr>
        <w:pStyle w:val="paragraph"/>
        <w:ind w:right="54"/>
        <w:jc w:val="both"/>
        <w:rPr>
          <w:rFonts w:asciiTheme="minorHAnsi" w:hAnsiTheme="minorHAnsi" w:cstheme="minorBidi"/>
          <w:b/>
          <w:bCs/>
          <w:sz w:val="28"/>
          <w:szCs w:val="28"/>
          <w:lang w:val="en-GB"/>
        </w:rPr>
      </w:pPr>
      <w:proofErr w:type="spellStart"/>
      <w:r w:rsidRPr="004E5ECA">
        <w:rPr>
          <w:rFonts w:asciiTheme="minorHAnsi" w:hAnsiTheme="minorHAnsi" w:cstheme="minorBidi"/>
          <w:b/>
          <w:bCs/>
          <w:sz w:val="28"/>
          <w:szCs w:val="28"/>
          <w:lang w:val="en-GB"/>
        </w:rPr>
        <w:t>يمكنك</w:t>
      </w:r>
      <w:proofErr w:type="spellEnd"/>
      <w:r w:rsidRPr="004E5ECA">
        <w:rPr>
          <w:rFonts w:asciiTheme="minorHAnsi" w:hAnsiTheme="minorHAnsi" w:cstheme="minorBidi"/>
          <w:b/>
          <w:bCs/>
          <w:sz w:val="28"/>
          <w:szCs w:val="28"/>
          <w:lang w:val="en-GB"/>
        </w:rPr>
        <w:t xml:space="preserve"> </w:t>
      </w:r>
      <w:proofErr w:type="spellStart"/>
      <w:r w:rsidRPr="004E5ECA">
        <w:rPr>
          <w:rFonts w:asciiTheme="minorHAnsi" w:hAnsiTheme="minorHAnsi" w:cstheme="minorBidi"/>
          <w:b/>
          <w:bCs/>
          <w:sz w:val="28"/>
          <w:szCs w:val="28"/>
          <w:lang w:val="en-GB"/>
        </w:rPr>
        <w:t>إنشاء</w:t>
      </w:r>
      <w:proofErr w:type="spellEnd"/>
      <w:r w:rsidRPr="004E5ECA">
        <w:rPr>
          <w:rFonts w:asciiTheme="minorHAnsi" w:hAnsiTheme="minorHAnsi" w:cstheme="minorBidi"/>
          <w:b/>
          <w:bCs/>
          <w:sz w:val="28"/>
          <w:szCs w:val="28"/>
          <w:lang w:val="en-GB"/>
        </w:rPr>
        <w:t xml:space="preserve"> </w:t>
      </w:r>
      <w:proofErr w:type="spellStart"/>
      <w:r w:rsidRPr="004E5ECA">
        <w:rPr>
          <w:rFonts w:asciiTheme="minorHAnsi" w:hAnsiTheme="minorHAnsi" w:cstheme="minorBidi"/>
          <w:b/>
          <w:bCs/>
          <w:sz w:val="28"/>
          <w:szCs w:val="28"/>
          <w:lang w:val="en-GB"/>
        </w:rPr>
        <w:t>حساب</w:t>
      </w:r>
      <w:proofErr w:type="spellEnd"/>
      <w:r w:rsidRPr="004E5ECA">
        <w:rPr>
          <w:rFonts w:asciiTheme="minorHAnsi" w:hAnsiTheme="minorHAnsi" w:cstheme="minorBidi"/>
          <w:b/>
          <w:bCs/>
          <w:sz w:val="28"/>
          <w:szCs w:val="28"/>
          <w:lang w:val="en-GB"/>
        </w:rPr>
        <w:t xml:space="preserve"> </w:t>
      </w:r>
      <w:proofErr w:type="spellStart"/>
      <w:r w:rsidRPr="004E5ECA">
        <w:rPr>
          <w:rFonts w:asciiTheme="minorHAnsi" w:hAnsiTheme="minorHAnsi" w:cstheme="minorBidi"/>
          <w:b/>
          <w:bCs/>
          <w:sz w:val="28"/>
          <w:szCs w:val="28"/>
          <w:lang w:val="en-GB"/>
        </w:rPr>
        <w:t>خاص</w:t>
      </w:r>
      <w:proofErr w:type="spellEnd"/>
      <w:r w:rsidRPr="004E5ECA">
        <w:rPr>
          <w:rFonts w:asciiTheme="minorHAnsi" w:hAnsiTheme="minorHAnsi" w:cstheme="minorBidi"/>
          <w:b/>
          <w:bCs/>
          <w:sz w:val="28"/>
          <w:szCs w:val="28"/>
          <w:lang w:val="en-GB"/>
        </w:rPr>
        <w:t xml:space="preserve"> </w:t>
      </w:r>
      <w:proofErr w:type="spellStart"/>
      <w:r w:rsidRPr="004E5ECA">
        <w:rPr>
          <w:rFonts w:asciiTheme="minorHAnsi" w:hAnsiTheme="minorHAnsi" w:cstheme="minorBidi"/>
          <w:b/>
          <w:bCs/>
          <w:sz w:val="28"/>
          <w:szCs w:val="28"/>
          <w:lang w:val="en-GB"/>
        </w:rPr>
        <w:t>بك</w:t>
      </w:r>
      <w:proofErr w:type="spellEnd"/>
      <w:r w:rsidRPr="004E5ECA">
        <w:rPr>
          <w:rFonts w:asciiTheme="minorHAnsi" w:hAnsiTheme="minorHAnsi" w:cstheme="minorBidi"/>
          <w:b/>
          <w:bCs/>
          <w:sz w:val="28"/>
          <w:szCs w:val="28"/>
          <w:lang w:val="en-GB"/>
        </w:rPr>
        <w:t xml:space="preserve"> </w:t>
      </w:r>
      <w:proofErr w:type="spellStart"/>
      <w:r w:rsidRPr="004E5ECA">
        <w:rPr>
          <w:rFonts w:asciiTheme="minorHAnsi" w:hAnsiTheme="minorHAnsi" w:cstheme="minorBidi"/>
          <w:b/>
          <w:bCs/>
          <w:sz w:val="28"/>
          <w:szCs w:val="28"/>
          <w:lang w:val="en-GB"/>
        </w:rPr>
        <w:t>لعرض</w:t>
      </w:r>
      <w:proofErr w:type="spellEnd"/>
      <w:r w:rsidRPr="004E5ECA">
        <w:rPr>
          <w:rFonts w:asciiTheme="minorHAnsi" w:hAnsiTheme="minorHAnsi" w:cstheme="minorBidi"/>
          <w:b/>
          <w:bCs/>
          <w:sz w:val="28"/>
          <w:szCs w:val="28"/>
          <w:lang w:val="en-GB"/>
        </w:rPr>
        <w:t xml:space="preserve"> </w:t>
      </w:r>
      <w:proofErr w:type="spellStart"/>
      <w:r w:rsidRPr="004E5ECA">
        <w:rPr>
          <w:rFonts w:asciiTheme="minorHAnsi" w:hAnsiTheme="minorHAnsi" w:cstheme="minorBidi"/>
          <w:b/>
          <w:bCs/>
          <w:sz w:val="28"/>
          <w:szCs w:val="28"/>
          <w:lang w:val="en-GB"/>
        </w:rPr>
        <w:t>البيانات</w:t>
      </w:r>
      <w:proofErr w:type="spellEnd"/>
      <w:r w:rsidRPr="004E5ECA">
        <w:rPr>
          <w:rFonts w:asciiTheme="minorHAnsi" w:hAnsiTheme="minorHAnsi" w:cstheme="minorBidi"/>
          <w:b/>
          <w:bCs/>
          <w:sz w:val="28"/>
          <w:szCs w:val="28"/>
          <w:lang w:val="en-GB"/>
        </w:rPr>
        <w:t>.</w:t>
      </w:r>
    </w:p>
    <w:p w14:paraId="1E3B42CE" w14:textId="2BABACCE" w:rsidR="004E5ECA" w:rsidRPr="004E5ECA" w:rsidRDefault="004E5ECA" w:rsidP="004E5ECA">
      <w:pPr>
        <w:pStyle w:val="paragraph"/>
        <w:ind w:right="54"/>
        <w:jc w:val="both"/>
        <w:rPr>
          <w:rFonts w:asciiTheme="minorHAnsi" w:hAnsiTheme="minorHAnsi" w:cstheme="minorBidi"/>
          <w:sz w:val="28"/>
          <w:szCs w:val="28"/>
          <w:lang w:val="en-GB"/>
        </w:rPr>
      </w:pPr>
      <w:proofErr w:type="spellStart"/>
      <w:r w:rsidRPr="004E5ECA">
        <w:rPr>
          <w:rFonts w:asciiTheme="minorHAnsi" w:hAnsiTheme="minorHAnsi" w:cstheme="minorBidi"/>
          <w:sz w:val="28"/>
          <w:szCs w:val="28"/>
          <w:lang w:val="en-GB"/>
        </w:rPr>
        <w:t>إذا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وافقت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على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إدراج</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بياناتك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بشكل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آمن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في</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السجل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يمكنك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اختيار</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إنشاء</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حساب</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بنفسك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كمريض</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يمكنك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رؤية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المعلومات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التي</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يتم</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جمعها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ولكنك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ستحتاج</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إلى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تصريح</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للدخول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إذا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كنت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ترغب</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في</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الحصول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على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هذا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التصريح</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فسيتم</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مشاركة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عنوان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بريدك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الإلكتروني</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المذكور</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في</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هذا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النموذج</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مع</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فريق</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المشروع</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حتى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تتمكن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إنشاء</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حساب</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يمكنك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العثور</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على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مزيد</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المعلومات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حول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جمع</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البيانات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والسجل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على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الموقع</w:t>
      </w:r>
      <w:proofErr w:type="spellEnd"/>
      <w:r w:rsidRPr="004E5ECA">
        <w:rPr>
          <w:rFonts w:asciiTheme="minorHAnsi" w:hAnsiTheme="minorHAnsi" w:cstheme="minorBidi"/>
          <w:sz w:val="28"/>
          <w:szCs w:val="28"/>
          <w:lang w:val="en-GB"/>
        </w:rPr>
        <w:t xml:space="preserve"> www.eurreb.eu (</w:t>
      </w:r>
      <w:proofErr w:type="spellStart"/>
      <w:r w:rsidRPr="004E5ECA">
        <w:rPr>
          <w:rFonts w:asciiTheme="minorHAnsi" w:hAnsiTheme="minorHAnsi" w:cstheme="minorBidi"/>
          <w:sz w:val="28"/>
          <w:szCs w:val="28"/>
          <w:lang w:val="en-GB"/>
        </w:rPr>
        <w:t>قسم</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معلومات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المريض</w:t>
      </w:r>
      <w:proofErr w:type="spellEnd"/>
      <w:r w:rsidRPr="004E5ECA">
        <w:rPr>
          <w:rFonts w:asciiTheme="minorHAnsi" w:hAnsiTheme="minorHAnsi" w:cstheme="minorBidi"/>
          <w:sz w:val="28"/>
          <w:szCs w:val="28"/>
          <w:lang w:val="en-GB"/>
        </w:rPr>
        <w:t>).</w:t>
      </w:r>
    </w:p>
    <w:p w14:paraId="21705D4E" w14:textId="61833C4E" w:rsidR="003D74C7" w:rsidRPr="00602A7C" w:rsidRDefault="004E5ECA" w:rsidP="000B4349">
      <w:pPr>
        <w:pStyle w:val="paragraph"/>
        <w:ind w:right="54"/>
        <w:jc w:val="both"/>
        <w:rPr>
          <w:rFonts w:asciiTheme="minorHAnsi" w:hAnsiTheme="minorHAnsi" w:cstheme="minorBidi"/>
          <w:sz w:val="28"/>
          <w:szCs w:val="28"/>
          <w:lang w:val="en-GB"/>
        </w:rPr>
      </w:pPr>
      <w:proofErr w:type="spellStart"/>
      <w:r w:rsidRPr="004E5ECA">
        <w:rPr>
          <w:rFonts w:asciiTheme="minorHAnsi" w:hAnsiTheme="minorHAnsi" w:cstheme="minorBidi"/>
          <w:sz w:val="28"/>
          <w:szCs w:val="28"/>
          <w:lang w:val="en-GB"/>
        </w:rPr>
        <w:t>لديك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أيضاً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الفرصة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للمساهمة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في</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جمع</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البيانات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خلال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الإجابة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على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عدد</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الاستبيانات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تتعلق</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هذه</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الاستبيانات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على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سبيل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المثال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بجودة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الحياة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ومدى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رضا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المريض</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الرعاية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الصحية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إنشاء</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حساب</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أو</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ملء</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الاستبيانات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ليس</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أمراً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إلزامياً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لن</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يقوم</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السجل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أبداً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بالاتصال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مباشرة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حتى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لو</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قمت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بإنشاء</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حساب</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ومع</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ذلك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قد</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تتلقى</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تذكيرات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عامة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إذا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ظلت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الاستبيانات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غير</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مكتملة</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قد</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يرسل</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طبيبك</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أيضاً</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تذكيرات</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عبر</w:t>
      </w:r>
      <w:proofErr w:type="spellEnd"/>
      <w:r w:rsidRPr="004E5ECA">
        <w:rPr>
          <w:rFonts w:asciiTheme="minorHAnsi" w:hAnsiTheme="minorHAnsi" w:cstheme="minorBidi"/>
          <w:sz w:val="28"/>
          <w:szCs w:val="28"/>
          <w:lang w:val="en-GB"/>
        </w:rPr>
        <w:t xml:space="preserve"> </w:t>
      </w:r>
      <w:proofErr w:type="spellStart"/>
      <w:r w:rsidRPr="004E5ECA">
        <w:rPr>
          <w:rFonts w:asciiTheme="minorHAnsi" w:hAnsiTheme="minorHAnsi" w:cstheme="minorBidi"/>
          <w:sz w:val="28"/>
          <w:szCs w:val="28"/>
          <w:lang w:val="en-GB"/>
        </w:rPr>
        <w:t>النظام</w:t>
      </w:r>
      <w:proofErr w:type="spellEnd"/>
      <w:r w:rsidRPr="004E5ECA">
        <w:rPr>
          <w:rFonts w:asciiTheme="minorHAnsi" w:hAnsiTheme="minorHAnsi" w:cstheme="minorBidi"/>
          <w:sz w:val="28"/>
          <w:szCs w:val="28"/>
          <w:lang w:val="en-GB"/>
        </w:rPr>
        <w:t>.</w:t>
      </w:r>
    </w:p>
    <w:p w14:paraId="07F78400" w14:textId="77777777" w:rsidR="000B4349" w:rsidRPr="000B4349" w:rsidRDefault="000B4349" w:rsidP="000B4349">
      <w:pPr>
        <w:ind w:right="54"/>
        <w:jc w:val="both"/>
        <w:rPr>
          <w:rFonts w:asciiTheme="minorHAnsi" w:hAnsiTheme="minorHAnsi" w:cstheme="minorBidi"/>
          <w:b/>
          <w:bCs/>
          <w:sz w:val="28"/>
          <w:szCs w:val="28"/>
          <w:lang w:val="en-GB"/>
        </w:rPr>
      </w:pPr>
      <w:proofErr w:type="spellStart"/>
      <w:r w:rsidRPr="000B4349">
        <w:rPr>
          <w:rFonts w:asciiTheme="minorHAnsi" w:hAnsiTheme="minorHAnsi" w:cstheme="minorBidi"/>
          <w:b/>
          <w:bCs/>
          <w:sz w:val="28"/>
          <w:szCs w:val="28"/>
          <w:lang w:val="en-GB"/>
        </w:rPr>
        <w:t>مشاركة</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ونشر</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نتائج</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الأبحاث</w:t>
      </w:r>
      <w:proofErr w:type="spellEnd"/>
    </w:p>
    <w:p w14:paraId="3D8FAA79" w14:textId="77777777" w:rsidR="000B4349" w:rsidRPr="000B4349" w:rsidRDefault="000B4349" w:rsidP="000B4349">
      <w:pPr>
        <w:ind w:right="54"/>
        <w:jc w:val="both"/>
        <w:rPr>
          <w:rFonts w:asciiTheme="minorHAnsi" w:hAnsiTheme="minorHAnsi" w:cstheme="minorBidi"/>
          <w:sz w:val="28"/>
          <w:szCs w:val="28"/>
          <w:lang w:val="en-GB"/>
        </w:rPr>
      </w:pPr>
      <w:proofErr w:type="spellStart"/>
      <w:r w:rsidRPr="000B4349">
        <w:rPr>
          <w:rFonts w:asciiTheme="minorHAnsi" w:hAnsiTheme="minorHAnsi" w:cstheme="minorBidi"/>
          <w:sz w:val="28"/>
          <w:szCs w:val="28"/>
          <w:lang w:val="en-GB"/>
        </w:rPr>
        <w:t>يجوز</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استخدام</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بيانات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السجل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لأغراض</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البحث</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العلمي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ولا</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يُسمح</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باستخدام</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سوى</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البيانات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غير</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القابلة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للتتبع</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وذلك</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بعد</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موافقة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لجنة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خاصة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تضم</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ممثلين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عن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المرضى</w:t>
      </w:r>
      <w:proofErr w:type="spellEnd"/>
      <w:r w:rsidRPr="000B4349">
        <w:rPr>
          <w:rFonts w:asciiTheme="minorHAnsi" w:hAnsiTheme="minorHAnsi" w:cstheme="minorBidi"/>
          <w:sz w:val="28"/>
          <w:szCs w:val="28"/>
          <w:lang w:val="en-GB"/>
        </w:rPr>
        <w:t>.</w:t>
      </w:r>
    </w:p>
    <w:p w14:paraId="4B8BBFD2" w14:textId="77777777" w:rsidR="000B4349" w:rsidRPr="000B4349" w:rsidRDefault="000B4349" w:rsidP="000B4349">
      <w:pPr>
        <w:ind w:right="54"/>
        <w:jc w:val="both"/>
        <w:rPr>
          <w:rFonts w:asciiTheme="minorHAnsi" w:hAnsiTheme="minorHAnsi" w:cstheme="minorBidi"/>
          <w:sz w:val="28"/>
          <w:szCs w:val="28"/>
          <w:lang w:val="en-GB"/>
        </w:rPr>
      </w:pPr>
    </w:p>
    <w:p w14:paraId="4B4AA94A" w14:textId="77777777" w:rsidR="000B4349" w:rsidRPr="000B4349" w:rsidRDefault="000B4349" w:rsidP="000B4349">
      <w:pPr>
        <w:ind w:right="54"/>
        <w:jc w:val="both"/>
        <w:rPr>
          <w:rFonts w:asciiTheme="minorHAnsi" w:hAnsiTheme="minorHAnsi" w:cstheme="minorBidi"/>
          <w:sz w:val="28"/>
          <w:szCs w:val="28"/>
          <w:lang w:val="en-GB"/>
        </w:rPr>
      </w:pPr>
      <w:proofErr w:type="spellStart"/>
      <w:r w:rsidRPr="000B4349">
        <w:rPr>
          <w:rFonts w:asciiTheme="minorHAnsi" w:hAnsiTheme="minorHAnsi" w:cstheme="minorBidi"/>
          <w:sz w:val="28"/>
          <w:szCs w:val="28"/>
          <w:lang w:val="en-GB"/>
        </w:rPr>
        <w:t>ستُنشر</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النتائج</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في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المجلات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العلمية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وموقع</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السجل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الإلكتروني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وشبكة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المراجع</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الأوروبية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أو</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على</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منصات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التواصل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الاجتماعي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الخاصة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بالسجل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ولن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يعلم</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قراء</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هذه</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المنشورات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بمشاركتك</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في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الدراسة</w:t>
      </w:r>
      <w:proofErr w:type="spellEnd"/>
      <w:r w:rsidRPr="000B4349">
        <w:rPr>
          <w:rFonts w:asciiTheme="minorHAnsi" w:hAnsiTheme="minorHAnsi" w:cstheme="minorBidi"/>
          <w:sz w:val="28"/>
          <w:szCs w:val="28"/>
          <w:lang w:val="en-GB"/>
        </w:rPr>
        <w:t>.</w:t>
      </w:r>
    </w:p>
    <w:p w14:paraId="0A4D5919" w14:textId="77777777" w:rsidR="000B4349" w:rsidRPr="000B4349" w:rsidRDefault="000B4349" w:rsidP="000B4349">
      <w:pPr>
        <w:ind w:right="54"/>
        <w:jc w:val="both"/>
        <w:rPr>
          <w:rFonts w:asciiTheme="minorHAnsi" w:hAnsiTheme="minorHAnsi" w:cstheme="minorBidi"/>
          <w:sz w:val="28"/>
          <w:szCs w:val="28"/>
          <w:lang w:val="en-GB"/>
        </w:rPr>
      </w:pPr>
    </w:p>
    <w:p w14:paraId="545FC60F" w14:textId="77777777" w:rsidR="000B4349" w:rsidRPr="000B4349" w:rsidRDefault="000B4349" w:rsidP="000B4349">
      <w:pPr>
        <w:ind w:right="54"/>
        <w:jc w:val="both"/>
        <w:rPr>
          <w:rFonts w:asciiTheme="minorHAnsi" w:hAnsiTheme="minorHAnsi" w:cstheme="minorBidi"/>
          <w:sz w:val="28"/>
          <w:szCs w:val="28"/>
          <w:lang w:val="en-GB"/>
        </w:rPr>
      </w:pPr>
      <w:proofErr w:type="spellStart"/>
      <w:r w:rsidRPr="000B4349">
        <w:rPr>
          <w:rFonts w:asciiTheme="minorHAnsi" w:hAnsiTheme="minorHAnsi" w:cstheme="minorBidi"/>
          <w:sz w:val="28"/>
          <w:szCs w:val="28"/>
          <w:lang w:val="en-GB"/>
        </w:rPr>
        <w:t>يتعاون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السجل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مع</w:t>
      </w:r>
      <w:proofErr w:type="spellEnd"/>
      <w:r w:rsidRPr="000B4349">
        <w:rPr>
          <w:rFonts w:asciiTheme="minorHAnsi" w:hAnsiTheme="minorHAnsi" w:cstheme="minorBidi"/>
          <w:sz w:val="28"/>
          <w:szCs w:val="28"/>
          <w:lang w:val="en-GB"/>
        </w:rPr>
        <w:t>:</w:t>
      </w:r>
    </w:p>
    <w:p w14:paraId="0262211D" w14:textId="77777777" w:rsidR="000B4349" w:rsidRDefault="000B4349" w:rsidP="000B4349">
      <w:pPr>
        <w:pStyle w:val="ListParagraph"/>
        <w:numPr>
          <w:ilvl w:val="0"/>
          <w:numId w:val="36"/>
        </w:numPr>
        <w:ind w:right="54"/>
        <w:jc w:val="both"/>
        <w:rPr>
          <w:rFonts w:asciiTheme="minorHAnsi" w:hAnsiTheme="minorHAnsi" w:cstheme="minorBidi"/>
          <w:sz w:val="28"/>
          <w:szCs w:val="28"/>
          <w:lang w:val="en-GB"/>
        </w:rPr>
      </w:pPr>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سجلات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دولية</w:t>
      </w:r>
      <w:proofErr w:type="spellEnd"/>
      <w:r w:rsidRPr="000B4349">
        <w:rPr>
          <w:rFonts w:asciiTheme="minorHAnsi" w:hAnsiTheme="minorHAnsi" w:cstheme="minorBidi"/>
          <w:sz w:val="28"/>
          <w:szCs w:val="28"/>
          <w:lang w:val="en-GB"/>
        </w:rPr>
        <w:t>/</w:t>
      </w:r>
      <w:proofErr w:type="spellStart"/>
      <w:r w:rsidRPr="000B4349">
        <w:rPr>
          <w:rFonts w:asciiTheme="minorHAnsi" w:hAnsiTheme="minorHAnsi" w:cstheme="minorBidi"/>
          <w:sz w:val="28"/>
          <w:szCs w:val="28"/>
          <w:lang w:val="en-GB"/>
        </w:rPr>
        <w:t>وطنية</w:t>
      </w:r>
      <w:proofErr w:type="spellEnd"/>
      <w:r w:rsidRPr="000B4349">
        <w:rPr>
          <w:rFonts w:asciiTheme="minorHAnsi" w:hAnsiTheme="minorHAnsi" w:cstheme="minorBidi"/>
          <w:sz w:val="28"/>
          <w:szCs w:val="28"/>
          <w:lang w:val="en-GB"/>
        </w:rPr>
        <w:t xml:space="preserve"> </w:t>
      </w:r>
      <w:proofErr w:type="spellStart"/>
      <w:proofErr w:type="gramStart"/>
      <w:r w:rsidRPr="000B4349">
        <w:rPr>
          <w:rFonts w:asciiTheme="minorHAnsi" w:hAnsiTheme="minorHAnsi" w:cstheme="minorBidi"/>
          <w:sz w:val="28"/>
          <w:szCs w:val="28"/>
          <w:lang w:val="en-GB"/>
        </w:rPr>
        <w:t>أخرى</w:t>
      </w:r>
      <w:proofErr w:type="spellEnd"/>
      <w:r w:rsidRPr="000B4349">
        <w:rPr>
          <w:rFonts w:asciiTheme="minorHAnsi" w:hAnsiTheme="minorHAnsi" w:cstheme="minorBidi"/>
          <w:sz w:val="28"/>
          <w:szCs w:val="28"/>
          <w:lang w:val="en-GB"/>
        </w:rPr>
        <w:t>؛</w:t>
      </w:r>
      <w:proofErr w:type="gramEnd"/>
    </w:p>
    <w:p w14:paraId="350DA13F" w14:textId="77777777" w:rsidR="000B4349" w:rsidRDefault="000B4349" w:rsidP="000B4349">
      <w:pPr>
        <w:pStyle w:val="ListParagraph"/>
        <w:numPr>
          <w:ilvl w:val="0"/>
          <w:numId w:val="36"/>
        </w:numPr>
        <w:ind w:right="54"/>
        <w:jc w:val="both"/>
        <w:rPr>
          <w:rFonts w:asciiTheme="minorHAnsi" w:hAnsiTheme="minorHAnsi" w:cstheme="minorBidi"/>
          <w:sz w:val="28"/>
          <w:szCs w:val="28"/>
          <w:lang w:val="en-GB"/>
        </w:rPr>
      </w:pPr>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شبكات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المراجع</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الأوروبية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للأمراض</w:t>
      </w:r>
      <w:proofErr w:type="spellEnd"/>
      <w:r w:rsidRPr="000B4349">
        <w:rPr>
          <w:rFonts w:asciiTheme="minorHAnsi" w:hAnsiTheme="minorHAnsi" w:cstheme="minorBidi"/>
          <w:sz w:val="28"/>
          <w:szCs w:val="28"/>
          <w:lang w:val="en-GB"/>
        </w:rPr>
        <w:t xml:space="preserve"> </w:t>
      </w:r>
      <w:proofErr w:type="spellStart"/>
      <w:proofErr w:type="gramStart"/>
      <w:r w:rsidRPr="000B4349">
        <w:rPr>
          <w:rFonts w:asciiTheme="minorHAnsi" w:hAnsiTheme="minorHAnsi" w:cstheme="minorBidi"/>
          <w:sz w:val="28"/>
          <w:szCs w:val="28"/>
          <w:lang w:val="en-GB"/>
        </w:rPr>
        <w:t>النادرة</w:t>
      </w:r>
      <w:proofErr w:type="spellEnd"/>
      <w:r w:rsidRPr="000B4349">
        <w:rPr>
          <w:rFonts w:asciiTheme="minorHAnsi" w:hAnsiTheme="minorHAnsi" w:cstheme="minorBidi"/>
          <w:sz w:val="28"/>
          <w:szCs w:val="28"/>
          <w:lang w:val="en-GB"/>
        </w:rPr>
        <w:t>؛</w:t>
      </w:r>
      <w:proofErr w:type="gramEnd"/>
    </w:p>
    <w:p w14:paraId="7AF12936" w14:textId="5DD0F9D7" w:rsidR="003D74C7" w:rsidRPr="000B4349" w:rsidRDefault="000B4349" w:rsidP="000B4349">
      <w:pPr>
        <w:pStyle w:val="ListParagraph"/>
        <w:numPr>
          <w:ilvl w:val="0"/>
          <w:numId w:val="36"/>
        </w:numPr>
        <w:ind w:right="54"/>
        <w:jc w:val="both"/>
        <w:rPr>
          <w:rFonts w:asciiTheme="minorHAnsi" w:hAnsiTheme="minorHAnsi" w:cstheme="minorBidi"/>
          <w:sz w:val="28"/>
          <w:szCs w:val="28"/>
          <w:lang w:val="en-GB"/>
        </w:rPr>
      </w:pPr>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باحثين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من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منظمات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علمية</w:t>
      </w:r>
      <w:proofErr w:type="spellEnd"/>
      <w:r w:rsidRPr="000B4349">
        <w:rPr>
          <w:rFonts w:asciiTheme="minorHAnsi" w:hAnsiTheme="minorHAnsi" w:cstheme="minorBidi"/>
          <w:sz w:val="28"/>
          <w:szCs w:val="28"/>
          <w:lang w:val="en-GB"/>
        </w:rPr>
        <w:t>/</w:t>
      </w:r>
      <w:proofErr w:type="spellStart"/>
      <w:r w:rsidRPr="000B4349">
        <w:rPr>
          <w:rFonts w:asciiTheme="minorHAnsi" w:hAnsiTheme="minorHAnsi" w:cstheme="minorBidi"/>
          <w:sz w:val="28"/>
          <w:szCs w:val="28"/>
          <w:lang w:val="en-GB"/>
        </w:rPr>
        <w:t>سريرية</w:t>
      </w:r>
      <w:proofErr w:type="spellEnd"/>
      <w:r w:rsidRPr="000B4349">
        <w:rPr>
          <w:rFonts w:asciiTheme="minorHAnsi" w:hAnsiTheme="minorHAnsi" w:cstheme="minorBidi"/>
          <w:sz w:val="28"/>
          <w:szCs w:val="28"/>
          <w:lang w:val="en-GB"/>
        </w:rPr>
        <w:t>/</w:t>
      </w:r>
      <w:proofErr w:type="spellStart"/>
      <w:r w:rsidRPr="000B4349">
        <w:rPr>
          <w:rFonts w:asciiTheme="minorHAnsi" w:hAnsiTheme="minorHAnsi" w:cstheme="minorBidi"/>
          <w:sz w:val="28"/>
          <w:szCs w:val="28"/>
          <w:lang w:val="en-GB"/>
        </w:rPr>
        <w:t>مُعالجة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للمرضى</w:t>
      </w:r>
      <w:proofErr w:type="spellEnd"/>
      <w:r w:rsidRPr="000B4349">
        <w:rPr>
          <w:rFonts w:asciiTheme="minorHAnsi" w:hAnsiTheme="minorHAnsi" w:cstheme="minorBidi"/>
          <w:sz w:val="28"/>
          <w:szCs w:val="28"/>
          <w:lang w:val="en-GB"/>
        </w:rPr>
        <w:t>.</w:t>
      </w:r>
    </w:p>
    <w:p w14:paraId="70580857" w14:textId="77777777" w:rsidR="00451459" w:rsidRDefault="00451459" w:rsidP="74CBFEDA">
      <w:pPr>
        <w:ind w:right="198"/>
        <w:jc w:val="both"/>
        <w:rPr>
          <w:rFonts w:asciiTheme="minorHAnsi" w:hAnsiTheme="minorHAnsi" w:cstheme="minorBidi"/>
          <w:b/>
          <w:bCs/>
          <w:sz w:val="28"/>
          <w:szCs w:val="28"/>
          <w:lang w:val="en-GB"/>
        </w:rPr>
      </w:pPr>
    </w:p>
    <w:p w14:paraId="002AC2E7" w14:textId="77777777" w:rsidR="000B4349" w:rsidRPr="000B4349" w:rsidRDefault="000B4349" w:rsidP="000B4349">
      <w:pPr>
        <w:ind w:right="198"/>
        <w:jc w:val="both"/>
        <w:rPr>
          <w:rFonts w:asciiTheme="minorHAnsi" w:hAnsiTheme="minorHAnsi" w:cstheme="minorBidi"/>
          <w:b/>
          <w:bCs/>
          <w:sz w:val="28"/>
          <w:szCs w:val="28"/>
          <w:lang w:val="en-GB"/>
        </w:rPr>
      </w:pPr>
      <w:proofErr w:type="spellStart"/>
      <w:r w:rsidRPr="000B4349">
        <w:rPr>
          <w:rFonts w:asciiTheme="minorHAnsi" w:hAnsiTheme="minorHAnsi" w:cstheme="minorBidi"/>
          <w:b/>
          <w:bCs/>
          <w:sz w:val="28"/>
          <w:szCs w:val="28"/>
          <w:lang w:val="en-GB"/>
        </w:rPr>
        <w:t>تخزين</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البيانات</w:t>
      </w:r>
      <w:proofErr w:type="spellEnd"/>
    </w:p>
    <w:p w14:paraId="34C2103D" w14:textId="0383C57A" w:rsidR="003D74C7" w:rsidRDefault="000B4349" w:rsidP="000B4349">
      <w:pPr>
        <w:ind w:right="198"/>
        <w:jc w:val="both"/>
        <w:rPr>
          <w:rFonts w:asciiTheme="minorHAnsi" w:hAnsiTheme="minorHAnsi" w:cstheme="minorBidi"/>
          <w:sz w:val="28"/>
          <w:szCs w:val="28"/>
          <w:lang w:val="en-GB"/>
        </w:rPr>
      </w:pPr>
      <w:proofErr w:type="spellStart"/>
      <w:r w:rsidRPr="000B4349">
        <w:rPr>
          <w:rFonts w:asciiTheme="minorHAnsi" w:hAnsiTheme="minorHAnsi" w:cstheme="minorBidi"/>
          <w:sz w:val="28"/>
          <w:szCs w:val="28"/>
          <w:lang w:val="en-GB"/>
        </w:rPr>
        <w:t>صُمم</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السجل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لدراسة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النتائج</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طويلة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الأمد</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لذا</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تُخزن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البيانات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طوال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فترة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وجود</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السجل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ولمدة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عشر</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سنوات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بعد</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انتهائه</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هذا</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ضروري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لأن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عدد</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المرضى</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الذين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يعانون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من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نفس</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حالتك</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النادرة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قليل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جدًا</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يمكنك</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دائمًا</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إيقاف</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جمع</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البيانات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في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أي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وقت</w:t>
      </w:r>
      <w:proofErr w:type="spellEnd"/>
      <w:r w:rsidRPr="000B4349">
        <w:rPr>
          <w:rFonts w:asciiTheme="minorHAnsi" w:hAnsiTheme="minorHAnsi" w:cstheme="minorBidi"/>
          <w:sz w:val="28"/>
          <w:szCs w:val="28"/>
          <w:lang w:val="en-GB"/>
        </w:rPr>
        <w:t>.</w:t>
      </w:r>
    </w:p>
    <w:p w14:paraId="17193130" w14:textId="77777777" w:rsidR="000B4349" w:rsidRPr="000B4349" w:rsidRDefault="000B4349" w:rsidP="000B4349">
      <w:pPr>
        <w:ind w:right="198"/>
        <w:jc w:val="both"/>
        <w:rPr>
          <w:rFonts w:asciiTheme="minorHAnsi" w:hAnsiTheme="minorHAnsi" w:cstheme="minorBidi"/>
          <w:sz w:val="28"/>
          <w:szCs w:val="28"/>
          <w:lang w:val="en-GB"/>
        </w:rPr>
      </w:pPr>
    </w:p>
    <w:p w14:paraId="7745B035" w14:textId="77777777" w:rsidR="000B4349" w:rsidRPr="000B4349" w:rsidRDefault="000B4349" w:rsidP="000B4349">
      <w:pPr>
        <w:ind w:right="198"/>
        <w:jc w:val="both"/>
        <w:rPr>
          <w:rFonts w:asciiTheme="minorHAnsi" w:hAnsiTheme="minorHAnsi" w:cstheme="minorBidi"/>
          <w:b/>
          <w:bCs/>
          <w:sz w:val="28"/>
          <w:szCs w:val="28"/>
          <w:lang w:val="en-GB"/>
        </w:rPr>
      </w:pPr>
      <w:proofErr w:type="spellStart"/>
      <w:r w:rsidRPr="000B4349">
        <w:rPr>
          <w:rFonts w:asciiTheme="minorHAnsi" w:hAnsiTheme="minorHAnsi" w:cstheme="minorBidi"/>
          <w:b/>
          <w:bCs/>
          <w:sz w:val="28"/>
          <w:szCs w:val="28"/>
          <w:lang w:val="en-GB"/>
        </w:rPr>
        <w:t>ما</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هي</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المخاطر</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أو</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العيوب</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المحتملة</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للسجل</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المركزي</w:t>
      </w:r>
      <w:proofErr w:type="spellEnd"/>
      <w:r w:rsidRPr="000B4349">
        <w:rPr>
          <w:rFonts w:asciiTheme="minorHAnsi" w:hAnsiTheme="minorHAnsi" w:cstheme="minorBidi"/>
          <w:b/>
          <w:bCs/>
          <w:sz w:val="28"/>
          <w:szCs w:val="28"/>
          <w:lang w:val="en-GB"/>
        </w:rPr>
        <w:t>؟</w:t>
      </w:r>
    </w:p>
    <w:p w14:paraId="582904F4" w14:textId="4785EABF" w:rsidR="003D74C7" w:rsidRPr="00602A7C" w:rsidRDefault="000B4349" w:rsidP="000B4349">
      <w:pPr>
        <w:ind w:right="198"/>
        <w:jc w:val="both"/>
        <w:rPr>
          <w:rFonts w:asciiTheme="minorHAnsi" w:hAnsiTheme="minorHAnsi" w:cstheme="minorBidi"/>
          <w:sz w:val="28"/>
          <w:szCs w:val="28"/>
          <w:lang w:val="en-GB"/>
        </w:rPr>
      </w:pPr>
      <w:proofErr w:type="spellStart"/>
      <w:r w:rsidRPr="000B4349">
        <w:rPr>
          <w:rFonts w:asciiTheme="minorHAnsi" w:hAnsiTheme="minorHAnsi" w:cstheme="minorBidi"/>
          <w:sz w:val="28"/>
          <w:szCs w:val="28"/>
          <w:lang w:val="en-GB"/>
        </w:rPr>
        <w:t>نحن</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لا</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نرى</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أي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عيوب</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للمشاركة</w:t>
      </w:r>
      <w:proofErr w:type="spellEnd"/>
      <w:r w:rsidRPr="000B4349">
        <w:rPr>
          <w:rFonts w:asciiTheme="minorHAnsi" w:hAnsiTheme="minorHAnsi" w:cstheme="minorBidi"/>
          <w:sz w:val="28"/>
          <w:szCs w:val="28"/>
          <w:lang w:val="en-GB"/>
        </w:rPr>
        <w:t>.</w:t>
      </w:r>
    </w:p>
    <w:p w14:paraId="38AFFA94" w14:textId="77777777" w:rsidR="003D74C7" w:rsidRPr="00602A7C" w:rsidRDefault="003D74C7" w:rsidP="74CBFEDA">
      <w:pPr>
        <w:ind w:right="198"/>
        <w:jc w:val="both"/>
        <w:rPr>
          <w:rFonts w:asciiTheme="minorHAnsi" w:hAnsiTheme="minorHAnsi" w:cstheme="minorBidi"/>
          <w:sz w:val="28"/>
          <w:szCs w:val="28"/>
          <w:lang w:val="en-GB"/>
        </w:rPr>
      </w:pPr>
      <w:r w:rsidRPr="74CBFEDA">
        <w:rPr>
          <w:rFonts w:asciiTheme="minorHAnsi" w:hAnsiTheme="minorHAnsi" w:cstheme="minorBidi"/>
          <w:sz w:val="28"/>
          <w:szCs w:val="28"/>
          <w:lang w:val="en-GB"/>
        </w:rPr>
        <w:t xml:space="preserve"> </w:t>
      </w:r>
    </w:p>
    <w:p w14:paraId="0260529F" w14:textId="77777777" w:rsidR="000B4349" w:rsidRPr="000B4349" w:rsidRDefault="000B4349" w:rsidP="000B4349">
      <w:pPr>
        <w:ind w:right="198"/>
        <w:jc w:val="both"/>
        <w:rPr>
          <w:rFonts w:asciiTheme="minorHAnsi" w:hAnsiTheme="minorHAnsi" w:cstheme="minorBidi"/>
          <w:b/>
          <w:bCs/>
          <w:sz w:val="28"/>
          <w:szCs w:val="28"/>
          <w:lang w:val="en-US"/>
        </w:rPr>
      </w:pPr>
      <w:proofErr w:type="spellStart"/>
      <w:r w:rsidRPr="000B4349">
        <w:rPr>
          <w:rFonts w:asciiTheme="minorHAnsi" w:hAnsiTheme="minorHAnsi" w:cstheme="minorBidi"/>
          <w:b/>
          <w:bCs/>
          <w:sz w:val="28"/>
          <w:szCs w:val="28"/>
          <w:lang w:val="en-US"/>
        </w:rPr>
        <w:t>إذا</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كنت</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لا</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ترغب</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في</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المشاركة</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أو</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ترغب</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في</w:t>
      </w:r>
      <w:proofErr w:type="spellEnd"/>
      <w:r w:rsidRPr="000B4349">
        <w:rPr>
          <w:rFonts w:asciiTheme="minorHAnsi" w:hAnsiTheme="minorHAnsi" w:cstheme="minorBidi"/>
          <w:b/>
          <w:bCs/>
          <w:sz w:val="28"/>
          <w:szCs w:val="28"/>
          <w:lang w:val="en-US"/>
        </w:rPr>
        <w:t xml:space="preserve"> </w:t>
      </w:r>
      <w:proofErr w:type="spellStart"/>
      <w:r w:rsidRPr="000B4349">
        <w:rPr>
          <w:rFonts w:asciiTheme="minorHAnsi" w:hAnsiTheme="minorHAnsi" w:cstheme="minorBidi"/>
          <w:b/>
          <w:bCs/>
          <w:sz w:val="28"/>
          <w:szCs w:val="28"/>
          <w:lang w:val="en-US"/>
        </w:rPr>
        <w:t>التوقف</w:t>
      </w:r>
      <w:proofErr w:type="spellEnd"/>
    </w:p>
    <w:p w14:paraId="444E6205" w14:textId="77777777" w:rsidR="000B4349" w:rsidRPr="000B4349" w:rsidRDefault="000B4349" w:rsidP="000B4349">
      <w:pPr>
        <w:ind w:right="198"/>
        <w:jc w:val="both"/>
        <w:rPr>
          <w:rFonts w:asciiTheme="minorHAnsi" w:hAnsiTheme="minorHAnsi" w:cstheme="minorBidi"/>
          <w:sz w:val="28"/>
          <w:szCs w:val="28"/>
          <w:lang w:val="en-US"/>
        </w:rPr>
      </w:pPr>
      <w:proofErr w:type="spellStart"/>
      <w:r w:rsidRPr="000B4349">
        <w:rPr>
          <w:rFonts w:asciiTheme="minorHAnsi" w:hAnsiTheme="minorHAnsi" w:cstheme="minorBidi"/>
          <w:sz w:val="28"/>
          <w:szCs w:val="28"/>
          <w:lang w:val="en-US"/>
        </w:rPr>
        <w:t>إذا</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أشرت</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في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النموذج</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المرفق</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إلى</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عدم</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رغبتك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في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المشاركة</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فلن</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يتم</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تخزين</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بياناتك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أو</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مشاركتها</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ولن</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يؤثر</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ذلك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على</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علاجك</w:t>
      </w:r>
      <w:proofErr w:type="spellEnd"/>
      <w:r w:rsidRPr="000B4349">
        <w:rPr>
          <w:rFonts w:asciiTheme="minorHAnsi" w:hAnsiTheme="minorHAnsi" w:cstheme="minorBidi"/>
          <w:sz w:val="28"/>
          <w:szCs w:val="28"/>
          <w:lang w:val="en-US"/>
        </w:rPr>
        <w:t>.</w:t>
      </w:r>
    </w:p>
    <w:p w14:paraId="0E1345DE" w14:textId="77777777" w:rsidR="000B4349" w:rsidRPr="000B4349" w:rsidRDefault="000B4349" w:rsidP="000B4349">
      <w:pPr>
        <w:ind w:right="198"/>
        <w:jc w:val="both"/>
        <w:rPr>
          <w:rFonts w:asciiTheme="minorHAnsi" w:hAnsiTheme="minorHAnsi" w:cstheme="minorBidi"/>
          <w:sz w:val="28"/>
          <w:szCs w:val="28"/>
          <w:lang w:val="en-US"/>
        </w:rPr>
      </w:pPr>
    </w:p>
    <w:p w14:paraId="286C543D" w14:textId="146C1D48" w:rsidR="004F0AFA" w:rsidRDefault="000B4349" w:rsidP="000B4349">
      <w:pPr>
        <w:ind w:right="198"/>
        <w:jc w:val="both"/>
        <w:rPr>
          <w:rFonts w:asciiTheme="minorHAnsi" w:hAnsiTheme="minorHAnsi" w:cstheme="minorBidi"/>
          <w:sz w:val="28"/>
          <w:szCs w:val="28"/>
          <w:lang w:val="en-US"/>
        </w:rPr>
      </w:pPr>
      <w:proofErr w:type="spellStart"/>
      <w:r w:rsidRPr="000B4349">
        <w:rPr>
          <w:rFonts w:asciiTheme="minorHAnsi" w:hAnsiTheme="minorHAnsi" w:cstheme="minorBidi"/>
          <w:sz w:val="28"/>
          <w:szCs w:val="28"/>
          <w:lang w:val="en-US"/>
        </w:rPr>
        <w:t>إذا</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شاركت</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يمكنك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تغيير</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رأيك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في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أي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وقت</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دون</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إبداء</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سبب</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أبلغ</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فريق</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الرعاية</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الصحية</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الخاص</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بك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أو</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قم</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بإجراء</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التغييرات</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مباشرةً</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على</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الموقع</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الإلكتروني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بناءً</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على</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طلبك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يمكن</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حذف</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جميع</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بياناتك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من</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السجلات</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وعدم</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استخدامها</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في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الأبحاث</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المستقبلية</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ومع</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ذلك</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يُسمح</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باستخدام</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البيانات</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التي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تمت</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مشاركتها</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بالفعل</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مع</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الباحثين</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في</w:t>
      </w:r>
      <w:proofErr w:type="spellEnd"/>
      <w:r w:rsidRPr="000B4349">
        <w:rPr>
          <w:rFonts w:asciiTheme="minorHAnsi" w:hAnsiTheme="minorHAnsi" w:cstheme="minorBidi"/>
          <w:sz w:val="28"/>
          <w:szCs w:val="28"/>
          <w:lang w:val="en-US"/>
        </w:rPr>
        <w:t xml:space="preserve"> </w:t>
      </w:r>
      <w:proofErr w:type="spellStart"/>
      <w:r w:rsidRPr="000B4349">
        <w:rPr>
          <w:rFonts w:asciiTheme="minorHAnsi" w:hAnsiTheme="minorHAnsi" w:cstheme="minorBidi"/>
          <w:sz w:val="28"/>
          <w:szCs w:val="28"/>
          <w:lang w:val="en-US"/>
        </w:rPr>
        <w:t>أبحاثهم</w:t>
      </w:r>
      <w:proofErr w:type="spellEnd"/>
      <w:r w:rsidRPr="000B4349">
        <w:rPr>
          <w:rFonts w:asciiTheme="minorHAnsi" w:hAnsiTheme="minorHAnsi" w:cstheme="minorBidi"/>
          <w:sz w:val="28"/>
          <w:szCs w:val="28"/>
          <w:lang w:val="en-US"/>
        </w:rPr>
        <w:t>.</w:t>
      </w:r>
    </w:p>
    <w:p w14:paraId="5DA6D6A5" w14:textId="77777777" w:rsidR="004718EF" w:rsidRPr="00602A7C" w:rsidRDefault="004718EF" w:rsidP="74CBFEDA">
      <w:pPr>
        <w:ind w:right="198"/>
        <w:jc w:val="both"/>
        <w:rPr>
          <w:rFonts w:asciiTheme="minorHAnsi" w:hAnsiTheme="minorHAnsi" w:cstheme="minorBidi"/>
          <w:b/>
          <w:bCs/>
          <w:sz w:val="28"/>
          <w:szCs w:val="28"/>
          <w:lang w:val="en-GB"/>
        </w:rPr>
      </w:pPr>
    </w:p>
    <w:p w14:paraId="7AB3B6D6" w14:textId="77777777" w:rsidR="000B4349" w:rsidRPr="000B4349" w:rsidRDefault="000B4349" w:rsidP="000B4349">
      <w:pPr>
        <w:ind w:right="198"/>
        <w:jc w:val="both"/>
        <w:rPr>
          <w:rFonts w:asciiTheme="minorHAnsi" w:hAnsiTheme="minorHAnsi" w:cstheme="minorBidi"/>
          <w:b/>
          <w:bCs/>
          <w:sz w:val="28"/>
          <w:szCs w:val="28"/>
          <w:lang w:val="en-GB"/>
        </w:rPr>
      </w:pPr>
      <w:proofErr w:type="spellStart"/>
      <w:r w:rsidRPr="000B4349">
        <w:rPr>
          <w:rFonts w:asciiTheme="minorHAnsi" w:hAnsiTheme="minorHAnsi" w:cstheme="minorBidi"/>
          <w:b/>
          <w:bCs/>
          <w:sz w:val="28"/>
          <w:szCs w:val="28"/>
          <w:lang w:val="en-GB"/>
        </w:rPr>
        <w:t>نهاية</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السجل</w:t>
      </w:r>
      <w:proofErr w:type="spellEnd"/>
      <w:r w:rsidRPr="000B4349">
        <w:rPr>
          <w:rFonts w:asciiTheme="minorHAnsi" w:hAnsiTheme="minorHAnsi" w:cstheme="minorBidi"/>
          <w:b/>
          <w:bCs/>
          <w:sz w:val="28"/>
          <w:szCs w:val="28"/>
          <w:lang w:val="en-GB"/>
        </w:rPr>
        <w:t xml:space="preserve"> </w:t>
      </w:r>
      <w:proofErr w:type="spellStart"/>
      <w:r w:rsidRPr="000B4349">
        <w:rPr>
          <w:rFonts w:asciiTheme="minorHAnsi" w:hAnsiTheme="minorHAnsi" w:cstheme="minorBidi"/>
          <w:b/>
          <w:bCs/>
          <w:sz w:val="28"/>
          <w:szCs w:val="28"/>
          <w:lang w:val="en-GB"/>
        </w:rPr>
        <w:t>نفسه</w:t>
      </w:r>
      <w:proofErr w:type="spellEnd"/>
    </w:p>
    <w:p w14:paraId="5B7A3B08" w14:textId="77777777" w:rsidR="000B4349" w:rsidRDefault="000B4349" w:rsidP="000B4349">
      <w:pPr>
        <w:ind w:right="198"/>
        <w:jc w:val="both"/>
        <w:rPr>
          <w:rFonts w:asciiTheme="minorHAnsi" w:hAnsiTheme="minorHAnsi" w:cstheme="minorBidi"/>
          <w:sz w:val="28"/>
          <w:szCs w:val="28"/>
          <w:lang w:val="en-GB"/>
        </w:rPr>
      </w:pPr>
      <w:proofErr w:type="spellStart"/>
      <w:r w:rsidRPr="000B4349">
        <w:rPr>
          <w:rFonts w:asciiTheme="minorHAnsi" w:hAnsiTheme="minorHAnsi" w:cstheme="minorBidi"/>
          <w:sz w:val="28"/>
          <w:szCs w:val="28"/>
          <w:lang w:val="en-GB"/>
        </w:rPr>
        <w:t>تنتهي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المشاركة</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في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السجل</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في</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الحالات</w:t>
      </w:r>
      <w:proofErr w:type="spellEnd"/>
      <w:r w:rsidRPr="000B4349">
        <w:rPr>
          <w:rFonts w:asciiTheme="minorHAnsi" w:hAnsiTheme="minorHAnsi" w:cstheme="minorBidi"/>
          <w:sz w:val="28"/>
          <w:szCs w:val="28"/>
          <w:lang w:val="en-GB"/>
        </w:rPr>
        <w:t xml:space="preserve"> </w:t>
      </w:r>
      <w:proofErr w:type="spellStart"/>
      <w:r w:rsidRPr="000B4349">
        <w:rPr>
          <w:rFonts w:asciiTheme="minorHAnsi" w:hAnsiTheme="minorHAnsi" w:cstheme="minorBidi"/>
          <w:sz w:val="28"/>
          <w:szCs w:val="28"/>
          <w:lang w:val="en-GB"/>
        </w:rPr>
        <w:t>التالية</w:t>
      </w:r>
      <w:proofErr w:type="spellEnd"/>
      <w:r w:rsidRPr="000B4349">
        <w:rPr>
          <w:rFonts w:asciiTheme="minorHAnsi" w:hAnsiTheme="minorHAnsi" w:cstheme="minorBidi"/>
          <w:sz w:val="28"/>
          <w:szCs w:val="28"/>
          <w:lang w:val="en-GB"/>
        </w:rPr>
        <w:t>:</w:t>
      </w:r>
    </w:p>
    <w:p w14:paraId="4C6B2B1E" w14:textId="77777777" w:rsidR="000D547F" w:rsidRPr="000D547F" w:rsidRDefault="000D547F" w:rsidP="000D547F">
      <w:pPr>
        <w:pStyle w:val="ListParagraph"/>
        <w:numPr>
          <w:ilvl w:val="0"/>
          <w:numId w:val="37"/>
        </w:numPr>
        <w:ind w:right="198"/>
        <w:jc w:val="both"/>
        <w:rPr>
          <w:rFonts w:asciiTheme="minorHAnsi" w:hAnsiTheme="minorHAnsi" w:cstheme="minorBidi"/>
          <w:sz w:val="28"/>
          <w:szCs w:val="28"/>
          <w:lang w:val="en-GB"/>
        </w:rPr>
      </w:pPr>
      <w:proofErr w:type="spellStart"/>
      <w:r w:rsidRPr="000D547F">
        <w:rPr>
          <w:rFonts w:asciiTheme="minorHAnsi" w:hAnsiTheme="minorHAnsi" w:cstheme="minorBidi"/>
          <w:sz w:val="28"/>
          <w:szCs w:val="28"/>
          <w:lang w:val="en-GB"/>
        </w:rPr>
        <w:t>إذا</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قررت</w:t>
      </w:r>
      <w:proofErr w:type="spellEnd"/>
      <w:r w:rsidRPr="000D547F">
        <w:rPr>
          <w:rFonts w:asciiTheme="minorHAnsi" w:hAnsiTheme="minorHAnsi" w:cstheme="minorBidi"/>
          <w:sz w:val="28"/>
          <w:szCs w:val="28"/>
          <w:lang w:val="en-GB"/>
        </w:rPr>
        <w:t xml:space="preserve"> </w:t>
      </w:r>
      <w:proofErr w:type="spellStart"/>
      <w:proofErr w:type="gramStart"/>
      <w:r w:rsidRPr="000D547F">
        <w:rPr>
          <w:rFonts w:asciiTheme="minorHAnsi" w:hAnsiTheme="minorHAnsi" w:cstheme="minorBidi"/>
          <w:sz w:val="28"/>
          <w:szCs w:val="28"/>
          <w:lang w:val="en-GB"/>
        </w:rPr>
        <w:t>التوقف</w:t>
      </w:r>
      <w:proofErr w:type="spellEnd"/>
      <w:r w:rsidRPr="000D547F">
        <w:rPr>
          <w:rFonts w:asciiTheme="minorHAnsi" w:hAnsiTheme="minorHAnsi" w:cstheme="minorBidi"/>
          <w:sz w:val="28"/>
          <w:szCs w:val="28"/>
          <w:lang w:val="en-GB"/>
        </w:rPr>
        <w:t>؛</w:t>
      </w:r>
      <w:proofErr w:type="gramEnd"/>
    </w:p>
    <w:p w14:paraId="0F2E1EFB" w14:textId="3F3011E2" w:rsidR="003D74C7" w:rsidRPr="000D547F" w:rsidRDefault="000D547F" w:rsidP="000B4349">
      <w:pPr>
        <w:pStyle w:val="ListParagraph"/>
        <w:numPr>
          <w:ilvl w:val="0"/>
          <w:numId w:val="37"/>
        </w:numPr>
        <w:ind w:right="198"/>
        <w:jc w:val="both"/>
        <w:rPr>
          <w:rFonts w:asciiTheme="minorHAnsi" w:hAnsiTheme="minorHAnsi" w:cstheme="minorBidi"/>
          <w:sz w:val="28"/>
          <w:szCs w:val="28"/>
          <w:lang w:val="en-GB"/>
        </w:rPr>
      </w:pPr>
      <w:proofErr w:type="spellStart"/>
      <w:r w:rsidRPr="000D547F">
        <w:rPr>
          <w:rFonts w:asciiTheme="minorHAnsi" w:hAnsiTheme="minorHAnsi" w:cstheme="minorBidi"/>
          <w:sz w:val="28"/>
          <w:szCs w:val="28"/>
          <w:lang w:val="en-GB"/>
        </w:rPr>
        <w:t>إذا</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قرر</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EuRREB</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أو</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السلطات</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التنظيمية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أو</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لجنة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الأخلاقيات</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إنهاء</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السجل</w:t>
      </w:r>
      <w:proofErr w:type="spellEnd"/>
      <w:r w:rsidRPr="000D547F">
        <w:rPr>
          <w:rFonts w:asciiTheme="minorHAnsi" w:hAnsiTheme="minorHAnsi" w:cstheme="minorBidi"/>
          <w:sz w:val="28"/>
          <w:szCs w:val="28"/>
          <w:lang w:val="en-GB"/>
        </w:rPr>
        <w:t>.</w:t>
      </w:r>
    </w:p>
    <w:p w14:paraId="06AF8722" w14:textId="77777777" w:rsidR="00D87B1D" w:rsidRPr="00602A7C" w:rsidRDefault="00D87B1D" w:rsidP="74CBFEDA">
      <w:pPr>
        <w:ind w:right="198"/>
        <w:jc w:val="both"/>
        <w:rPr>
          <w:rFonts w:asciiTheme="minorHAnsi" w:hAnsiTheme="minorHAnsi" w:cstheme="minorBidi"/>
          <w:b/>
          <w:bCs/>
          <w:sz w:val="28"/>
          <w:szCs w:val="28"/>
          <w:lang w:val="en-GB"/>
        </w:rPr>
      </w:pPr>
    </w:p>
    <w:p w14:paraId="256F19A9" w14:textId="77777777" w:rsidR="000D547F" w:rsidRPr="000D547F" w:rsidRDefault="000D547F" w:rsidP="000D547F">
      <w:pPr>
        <w:kinsoku w:val="0"/>
        <w:adjustRightInd w:val="0"/>
        <w:ind w:right="62"/>
        <w:jc w:val="both"/>
        <w:textAlignment w:val="baseline"/>
        <w:rPr>
          <w:rFonts w:asciiTheme="minorHAnsi" w:hAnsiTheme="minorHAnsi" w:cstheme="minorBidi"/>
          <w:b/>
          <w:bCs/>
          <w:color w:val="000000"/>
          <w:kern w:val="2"/>
          <w:sz w:val="28"/>
          <w:szCs w:val="28"/>
          <w:lang w:val="en-GB"/>
          <w14:ligatures w14:val="standardContextual"/>
        </w:rPr>
      </w:pPr>
      <w:proofErr w:type="spellStart"/>
      <w:r w:rsidRPr="000D547F">
        <w:rPr>
          <w:rFonts w:asciiTheme="minorHAnsi" w:hAnsiTheme="minorHAnsi" w:cstheme="minorBidi"/>
          <w:b/>
          <w:bCs/>
          <w:color w:val="000000"/>
          <w:kern w:val="2"/>
          <w:sz w:val="28"/>
          <w:szCs w:val="28"/>
          <w:lang w:val="en-GB"/>
          <w14:ligatures w14:val="standardContextual"/>
        </w:rPr>
        <w:t>سرية</w:t>
      </w:r>
      <w:proofErr w:type="spellEnd"/>
      <w:r w:rsidRPr="000D547F">
        <w:rPr>
          <w:rFonts w:asciiTheme="minorHAnsi" w:hAnsiTheme="minorHAnsi" w:cstheme="minorBidi"/>
          <w:b/>
          <w:bCs/>
          <w:color w:val="000000"/>
          <w:kern w:val="2"/>
          <w:sz w:val="28"/>
          <w:szCs w:val="28"/>
          <w:lang w:val="en-GB"/>
          <w14:ligatures w14:val="standardContextual"/>
        </w:rPr>
        <w:t xml:space="preserve"> </w:t>
      </w:r>
      <w:proofErr w:type="spellStart"/>
      <w:r w:rsidRPr="000D547F">
        <w:rPr>
          <w:rFonts w:asciiTheme="minorHAnsi" w:hAnsiTheme="minorHAnsi" w:cstheme="minorBidi"/>
          <w:b/>
          <w:bCs/>
          <w:color w:val="000000"/>
          <w:kern w:val="2"/>
          <w:sz w:val="28"/>
          <w:szCs w:val="28"/>
          <w:lang w:val="en-GB"/>
          <w14:ligatures w14:val="standardContextual"/>
        </w:rPr>
        <w:t>بياناتك</w:t>
      </w:r>
      <w:proofErr w:type="spellEnd"/>
    </w:p>
    <w:p w14:paraId="3238205E" w14:textId="77777777" w:rsidR="000D547F" w:rsidRPr="000D547F" w:rsidRDefault="000D547F" w:rsidP="000D547F">
      <w:p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proofErr w:type="spellStart"/>
      <w:r w:rsidRPr="000D547F">
        <w:rPr>
          <w:rFonts w:asciiTheme="minorHAnsi" w:hAnsiTheme="minorHAnsi" w:cstheme="minorBidi"/>
          <w:color w:val="000000"/>
          <w:kern w:val="2"/>
          <w:sz w:val="28"/>
          <w:szCs w:val="28"/>
          <w:lang w:val="en-GB"/>
          <w14:ligatures w14:val="standardContextual"/>
        </w:rPr>
        <w:t>لحماية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خصوصيتك</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تُخزَّن</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بياناتك</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مركزياً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في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قاعدة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إلكترونية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معتمدة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وآمنة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بموجب</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قوانين</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حماية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الأوروبية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تقع</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قاعدة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هذه</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في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هولندا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وتُدار</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من</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قِبَل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الطبي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الجامعي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ليدن</w:t>
      </w:r>
      <w:proofErr w:type="spellEnd"/>
      <w:r w:rsidRPr="000D547F">
        <w:rPr>
          <w:rFonts w:asciiTheme="minorHAnsi" w:hAnsiTheme="minorHAnsi" w:cstheme="minorBidi"/>
          <w:color w:val="000000"/>
          <w:kern w:val="2"/>
          <w:sz w:val="28"/>
          <w:szCs w:val="28"/>
          <w:lang w:val="en-GB"/>
          <w14:ligatures w14:val="standardContextual"/>
        </w:rPr>
        <w:t xml:space="preserve"> (LUMC).</w:t>
      </w:r>
    </w:p>
    <w:p w14:paraId="2E3E83ED" w14:textId="77777777" w:rsidR="000D547F" w:rsidRPr="000D547F" w:rsidRDefault="000D547F" w:rsidP="000D547F">
      <w:p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p>
    <w:p w14:paraId="2F57E368" w14:textId="77777777" w:rsidR="000D547F" w:rsidRDefault="000D547F" w:rsidP="000D547F">
      <w:p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proofErr w:type="spellStart"/>
      <w:r w:rsidRPr="000D547F">
        <w:rPr>
          <w:rFonts w:asciiTheme="minorHAnsi" w:hAnsiTheme="minorHAnsi" w:cstheme="minorBidi"/>
          <w:color w:val="000000"/>
          <w:kern w:val="2"/>
          <w:sz w:val="28"/>
          <w:szCs w:val="28"/>
          <w:lang w:val="en-GB"/>
          <w14:ligatures w14:val="standardContextual"/>
        </w:rPr>
        <w:t>ستُعالَج</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التي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تُقدِّمها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تحت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مسؤولية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التنسيقي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الطبي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الجامعي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ليدن</w:t>
      </w:r>
      <w:proofErr w:type="spellEnd"/>
      <w:r w:rsidRPr="000D547F">
        <w:rPr>
          <w:rFonts w:asciiTheme="minorHAnsi" w:hAnsiTheme="minorHAnsi" w:cstheme="minorBidi"/>
          <w:color w:val="000000"/>
          <w:kern w:val="2"/>
          <w:sz w:val="28"/>
          <w:szCs w:val="28"/>
          <w:lang w:val="en-GB"/>
          <w14:ligatures w14:val="standardContextual"/>
        </w:rPr>
        <w:t xml:space="preserve"> (LUMC)، </w:t>
      </w:r>
      <w:proofErr w:type="spellStart"/>
      <w:r w:rsidRPr="000D547F">
        <w:rPr>
          <w:rFonts w:asciiTheme="minorHAnsi" w:hAnsiTheme="minorHAnsi" w:cstheme="minorBidi"/>
          <w:color w:val="000000"/>
          <w:kern w:val="2"/>
          <w:sz w:val="28"/>
          <w:szCs w:val="28"/>
          <w:lang w:val="en-GB"/>
          <w14:ligatures w14:val="standardContextual"/>
        </w:rPr>
        <w:t>والمراكز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المشاركة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تعمل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هذه</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المراكز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كجهات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تحكم</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مشتركة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فيما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يتعلق</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بأغراض</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ووسائل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السجل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وهذا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يعني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يلي</w:t>
      </w:r>
      <w:proofErr w:type="spellEnd"/>
      <w:r w:rsidRPr="000D547F">
        <w:rPr>
          <w:rFonts w:asciiTheme="minorHAnsi" w:hAnsiTheme="minorHAnsi" w:cstheme="minorBidi"/>
          <w:color w:val="000000"/>
          <w:kern w:val="2"/>
          <w:sz w:val="28"/>
          <w:szCs w:val="28"/>
          <w:lang w:val="en-GB"/>
          <w14:ligatures w14:val="standardContextual"/>
        </w:rPr>
        <w:t>:</w:t>
      </w:r>
    </w:p>
    <w:p w14:paraId="60120FA2" w14:textId="77777777" w:rsidR="000D547F" w:rsidRPr="000D547F" w:rsidRDefault="000D547F" w:rsidP="000D547F">
      <w:p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p>
    <w:p w14:paraId="7A1E7D7A" w14:textId="77777777" w:rsidR="000D547F" w:rsidRDefault="000D547F" w:rsidP="000D547F">
      <w:pPr>
        <w:pStyle w:val="ListParagraph"/>
        <w:numPr>
          <w:ilvl w:val="0"/>
          <w:numId w:val="38"/>
        </w:num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يخضع</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استخدام</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بياناتك</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لاتفاقية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سجل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المشتركة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عقد</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يتضمن</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قواعد</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ولوائح</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تتفق</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عليها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المستشفيات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المشاركة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عند</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جمع</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المرضى</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ومشاركتها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في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السجل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بين</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المراكز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المشاركة</w:t>
      </w:r>
      <w:proofErr w:type="spellEnd"/>
      <w:r w:rsidRPr="000D547F">
        <w:rPr>
          <w:rFonts w:asciiTheme="minorHAnsi" w:hAnsiTheme="minorHAnsi" w:cstheme="minorBidi"/>
          <w:color w:val="000000"/>
          <w:kern w:val="2"/>
          <w:sz w:val="28"/>
          <w:szCs w:val="28"/>
          <w:lang w:val="en-GB"/>
          <w14:ligatures w14:val="standardContextual"/>
        </w:rPr>
        <w:t>.</w:t>
      </w:r>
    </w:p>
    <w:p w14:paraId="0A82BA95" w14:textId="77777777" w:rsidR="000D547F" w:rsidRDefault="000D547F" w:rsidP="000D547F">
      <w:pPr>
        <w:pStyle w:val="ListParagraph"/>
        <w:numPr>
          <w:ilvl w:val="0"/>
          <w:numId w:val="38"/>
        </w:num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تُتَّخذ</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القرارات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المتعلقة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باستخدام</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السجل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لأغراض</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البحث</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وفقاً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لهذه</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الترتيبات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المشتركة</w:t>
      </w:r>
      <w:proofErr w:type="spellEnd"/>
      <w:r w:rsidRPr="000D547F">
        <w:rPr>
          <w:rFonts w:asciiTheme="minorHAnsi" w:hAnsiTheme="minorHAnsi" w:cstheme="minorBidi"/>
          <w:color w:val="000000"/>
          <w:kern w:val="2"/>
          <w:sz w:val="28"/>
          <w:szCs w:val="28"/>
          <w:lang w:val="en-GB"/>
          <w14:ligatures w14:val="standardContextual"/>
        </w:rPr>
        <w:t>.</w:t>
      </w:r>
    </w:p>
    <w:p w14:paraId="1A926171" w14:textId="77777777" w:rsidR="000D547F" w:rsidRDefault="000D547F" w:rsidP="000D547F">
      <w:pPr>
        <w:pStyle w:val="ListParagraph"/>
        <w:numPr>
          <w:ilvl w:val="0"/>
          <w:numId w:val="38"/>
        </w:num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يتولى</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الطبي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الجامعي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ليدن</w:t>
      </w:r>
      <w:proofErr w:type="spellEnd"/>
      <w:r w:rsidRPr="000D547F">
        <w:rPr>
          <w:rFonts w:asciiTheme="minorHAnsi" w:hAnsiTheme="minorHAnsi" w:cstheme="minorBidi"/>
          <w:color w:val="000000"/>
          <w:kern w:val="2"/>
          <w:sz w:val="28"/>
          <w:szCs w:val="28"/>
          <w:lang w:val="en-GB"/>
          <w14:ligatures w14:val="standardContextual"/>
        </w:rPr>
        <w:t xml:space="preserve"> (LUMC) </w:t>
      </w:r>
      <w:proofErr w:type="spellStart"/>
      <w:r w:rsidRPr="000D547F">
        <w:rPr>
          <w:rFonts w:asciiTheme="minorHAnsi" w:hAnsiTheme="minorHAnsi" w:cstheme="minorBidi"/>
          <w:color w:val="000000"/>
          <w:kern w:val="2"/>
          <w:sz w:val="28"/>
          <w:szCs w:val="28"/>
          <w:lang w:val="en-GB"/>
          <w14:ligatures w14:val="standardContextual"/>
        </w:rPr>
        <w:t>تنسيق</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التدابير</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التقنية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والتنظيمية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للإدارة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الآمنة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للبيانات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بينما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تتشارك</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المراكز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المشاركة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المسؤولية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العامة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عن</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المعالجة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الدقيقة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والقانونية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لبياناتك</w:t>
      </w:r>
      <w:proofErr w:type="spellEnd"/>
      <w:r w:rsidRPr="000D547F">
        <w:rPr>
          <w:rFonts w:asciiTheme="minorHAnsi" w:hAnsiTheme="minorHAnsi" w:cstheme="minorBidi"/>
          <w:color w:val="000000"/>
          <w:kern w:val="2"/>
          <w:sz w:val="28"/>
          <w:szCs w:val="28"/>
          <w:lang w:val="en-GB"/>
          <w14:ligatures w14:val="standardContextual"/>
        </w:rPr>
        <w:t xml:space="preserve">. </w:t>
      </w:r>
    </w:p>
    <w:p w14:paraId="2EF0591E" w14:textId="5DEE507B" w:rsidR="000A4597" w:rsidRDefault="000D547F" w:rsidP="000D547F">
      <w:pPr>
        <w:pStyle w:val="ListParagraph"/>
        <w:numPr>
          <w:ilvl w:val="0"/>
          <w:numId w:val="38"/>
        </w:numPr>
        <w:kinsoku w:val="0"/>
        <w:adjustRightInd w:val="0"/>
        <w:ind w:right="62"/>
        <w:jc w:val="both"/>
        <w:textAlignment w:val="baseline"/>
        <w:rPr>
          <w:rFonts w:asciiTheme="minorHAnsi" w:hAnsiTheme="minorHAnsi" w:cstheme="minorBidi"/>
          <w:color w:val="000000"/>
          <w:kern w:val="2"/>
          <w:sz w:val="28"/>
          <w:szCs w:val="28"/>
          <w:lang w:val="en-GB"/>
          <w14:ligatures w14:val="standardContextual"/>
        </w:rPr>
      </w:pPr>
      <w:proofErr w:type="spellStart"/>
      <w:r w:rsidRPr="000D547F">
        <w:rPr>
          <w:rFonts w:asciiTheme="minorHAnsi" w:hAnsiTheme="minorHAnsi" w:cstheme="minorBidi"/>
          <w:color w:val="000000"/>
          <w:kern w:val="2"/>
          <w:sz w:val="28"/>
          <w:szCs w:val="28"/>
          <w:lang w:val="en-GB"/>
          <w14:ligatures w14:val="standardContextual"/>
        </w:rPr>
        <w:t>بصفتك</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مشاركًا</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يمكنك</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توجيه</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الأسئلة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أو</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الطلبات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المتعلقة</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بحقوقك</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في</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البيانات</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مثل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الوصول</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أو</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التصحيح</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أو</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المحو</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إلى</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مركز</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العلاج</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الخاص</w:t>
      </w:r>
      <w:proofErr w:type="spellEnd"/>
      <w:r w:rsidRPr="000D547F">
        <w:rPr>
          <w:rFonts w:asciiTheme="minorHAnsi" w:hAnsiTheme="minorHAnsi" w:cstheme="minorBidi"/>
          <w:color w:val="000000"/>
          <w:kern w:val="2"/>
          <w:sz w:val="28"/>
          <w:szCs w:val="28"/>
          <w:lang w:val="en-GB"/>
          <w14:ligatures w14:val="standardContextual"/>
        </w:rPr>
        <w:t xml:space="preserve"> </w:t>
      </w:r>
      <w:proofErr w:type="spellStart"/>
      <w:r w:rsidRPr="000D547F">
        <w:rPr>
          <w:rFonts w:asciiTheme="minorHAnsi" w:hAnsiTheme="minorHAnsi" w:cstheme="minorBidi"/>
          <w:color w:val="000000"/>
          <w:kern w:val="2"/>
          <w:sz w:val="28"/>
          <w:szCs w:val="28"/>
          <w:lang w:val="en-GB"/>
          <w14:ligatures w14:val="standardContextual"/>
        </w:rPr>
        <w:t>بك</w:t>
      </w:r>
      <w:proofErr w:type="spellEnd"/>
      <w:r w:rsidRPr="000D547F">
        <w:rPr>
          <w:rFonts w:asciiTheme="minorHAnsi" w:hAnsiTheme="minorHAnsi" w:cstheme="minorBidi"/>
          <w:color w:val="000000"/>
          <w:kern w:val="2"/>
          <w:sz w:val="28"/>
          <w:szCs w:val="28"/>
          <w:lang w:val="en-GB"/>
          <w14:ligatures w14:val="standardContextual"/>
        </w:rPr>
        <w:t>.</w:t>
      </w:r>
    </w:p>
    <w:p w14:paraId="2ACC3513" w14:textId="77777777" w:rsidR="000D547F" w:rsidRPr="000D547F" w:rsidRDefault="000D547F" w:rsidP="000D547F">
      <w:pPr>
        <w:pStyle w:val="ListParagraph"/>
        <w:kinsoku w:val="0"/>
        <w:adjustRightInd w:val="0"/>
        <w:ind w:left="720" w:right="62" w:firstLine="0"/>
        <w:jc w:val="both"/>
        <w:textAlignment w:val="baseline"/>
        <w:rPr>
          <w:rFonts w:asciiTheme="minorHAnsi" w:hAnsiTheme="minorHAnsi" w:cstheme="minorBidi"/>
          <w:color w:val="000000"/>
          <w:kern w:val="2"/>
          <w:sz w:val="28"/>
          <w:szCs w:val="28"/>
          <w:lang w:val="en-GB"/>
          <w14:ligatures w14:val="standardContextual"/>
        </w:rPr>
      </w:pPr>
    </w:p>
    <w:p w14:paraId="5A49C947" w14:textId="77777777" w:rsidR="000D547F" w:rsidRPr="000D547F" w:rsidRDefault="000D547F" w:rsidP="000D547F">
      <w:pPr>
        <w:ind w:right="198"/>
        <w:jc w:val="both"/>
        <w:rPr>
          <w:rFonts w:asciiTheme="minorHAnsi" w:hAnsiTheme="minorHAnsi" w:cstheme="minorBidi"/>
          <w:b/>
          <w:bCs/>
          <w:sz w:val="28"/>
          <w:szCs w:val="28"/>
          <w:lang w:val="en-GB"/>
        </w:rPr>
      </w:pPr>
      <w:proofErr w:type="spellStart"/>
      <w:r w:rsidRPr="000D547F">
        <w:rPr>
          <w:rFonts w:asciiTheme="minorHAnsi" w:hAnsiTheme="minorHAnsi" w:cstheme="minorBidi"/>
          <w:b/>
          <w:bCs/>
          <w:sz w:val="28"/>
          <w:szCs w:val="28"/>
          <w:lang w:val="en-GB"/>
        </w:rPr>
        <w:t>مشاركة</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البيانات</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خارج</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الاتحاد</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الأوروبي</w:t>
      </w:r>
      <w:proofErr w:type="spellEnd"/>
    </w:p>
    <w:p w14:paraId="15CE4534" w14:textId="5BBB8780" w:rsidR="007737C5" w:rsidRDefault="000D547F" w:rsidP="000D547F">
      <w:pPr>
        <w:ind w:right="198"/>
        <w:jc w:val="both"/>
        <w:rPr>
          <w:rFonts w:asciiTheme="minorHAnsi" w:hAnsiTheme="minorHAnsi" w:cstheme="minorBidi"/>
          <w:sz w:val="28"/>
          <w:szCs w:val="28"/>
          <w:lang w:val="en-GB"/>
        </w:rPr>
      </w:pPr>
      <w:proofErr w:type="spellStart"/>
      <w:r w:rsidRPr="000D547F">
        <w:rPr>
          <w:rFonts w:asciiTheme="minorHAnsi" w:hAnsiTheme="minorHAnsi" w:cstheme="minorBidi"/>
          <w:sz w:val="28"/>
          <w:szCs w:val="28"/>
          <w:lang w:val="en-GB"/>
        </w:rPr>
        <w:t>لأغراض</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البحث</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العلمي</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يمكن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أيضًا</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إرسال</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بياناتك</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المسجلة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والتي</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لن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تكون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قابلة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للتتبع</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إليك</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إلى</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باحثين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في</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دول</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خارج</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الاتحاد</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الأوروبي</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قد</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لا</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تملك</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هذه</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الدول</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نفس</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قوانين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الخصوصية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المطبقة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في</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الاتحاد</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الأوروبي</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ومع</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ذلك</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سيضمن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السجل</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وجود</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عقود</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مع</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هؤلاء</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الباحثين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لحماية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بياناتك</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وفقًا</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للمعايير</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نفسها</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المطبقة</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داخل</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الاتحاد</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الأوروبي</w:t>
      </w:r>
      <w:proofErr w:type="spellEnd"/>
      <w:r w:rsidRPr="000D547F">
        <w:rPr>
          <w:rFonts w:asciiTheme="minorHAnsi" w:hAnsiTheme="minorHAnsi" w:cstheme="minorBidi"/>
          <w:sz w:val="28"/>
          <w:szCs w:val="28"/>
          <w:lang w:val="en-GB"/>
        </w:rPr>
        <w:t>.</w:t>
      </w:r>
    </w:p>
    <w:p w14:paraId="6C3E9AF6" w14:textId="77777777" w:rsidR="000D547F" w:rsidRPr="000D547F" w:rsidRDefault="000D547F" w:rsidP="000D547F">
      <w:pPr>
        <w:ind w:right="198"/>
        <w:jc w:val="both"/>
        <w:rPr>
          <w:rFonts w:asciiTheme="minorHAnsi" w:hAnsiTheme="minorHAnsi" w:cstheme="minorBidi"/>
          <w:sz w:val="28"/>
          <w:szCs w:val="28"/>
          <w:lang w:val="en-GB"/>
        </w:rPr>
      </w:pPr>
    </w:p>
    <w:p w14:paraId="13B9CC8A" w14:textId="77777777" w:rsidR="000D547F" w:rsidRPr="000D547F" w:rsidRDefault="000D547F" w:rsidP="000D547F">
      <w:pPr>
        <w:ind w:right="198"/>
        <w:jc w:val="both"/>
        <w:rPr>
          <w:rFonts w:asciiTheme="minorHAnsi" w:hAnsiTheme="minorHAnsi" w:cstheme="minorBidi"/>
          <w:sz w:val="28"/>
          <w:szCs w:val="28"/>
          <w:lang w:val="en-GB"/>
        </w:rPr>
      </w:pPr>
      <w:proofErr w:type="spellStart"/>
      <w:r w:rsidRPr="000D547F">
        <w:rPr>
          <w:rFonts w:asciiTheme="minorHAnsi" w:hAnsiTheme="minorHAnsi" w:cstheme="minorBidi"/>
          <w:sz w:val="28"/>
          <w:szCs w:val="28"/>
          <w:lang w:val="en-GB"/>
        </w:rPr>
        <w:t>مزيد</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من</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المعلومات</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حول</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حقوق</w:t>
      </w:r>
      <w:proofErr w:type="spellEnd"/>
      <w:r w:rsidRPr="000D547F">
        <w:rPr>
          <w:rFonts w:asciiTheme="minorHAnsi" w:hAnsiTheme="minorHAnsi" w:cstheme="minorBidi"/>
          <w:sz w:val="28"/>
          <w:szCs w:val="28"/>
          <w:lang w:val="en-GB"/>
        </w:rPr>
        <w:t xml:space="preserve"> </w:t>
      </w:r>
      <w:proofErr w:type="spellStart"/>
      <w:r w:rsidRPr="000D547F">
        <w:rPr>
          <w:rFonts w:asciiTheme="minorHAnsi" w:hAnsiTheme="minorHAnsi" w:cstheme="minorBidi"/>
          <w:sz w:val="28"/>
          <w:szCs w:val="28"/>
          <w:lang w:val="en-GB"/>
        </w:rPr>
        <w:t>البيانات</w:t>
      </w:r>
      <w:proofErr w:type="spellEnd"/>
    </w:p>
    <w:p w14:paraId="5240904E" w14:textId="593E2284" w:rsidR="000D547F" w:rsidRPr="000D547F" w:rsidRDefault="000D547F" w:rsidP="000D547F">
      <w:pPr>
        <w:ind w:right="198"/>
        <w:jc w:val="both"/>
        <w:rPr>
          <w:rFonts w:asciiTheme="minorHAnsi" w:hAnsiTheme="minorHAnsi" w:cstheme="minorBidi"/>
          <w:b/>
          <w:bCs/>
          <w:sz w:val="28"/>
          <w:szCs w:val="28"/>
          <w:lang w:val="en-GB"/>
        </w:rPr>
      </w:pPr>
      <w:proofErr w:type="spellStart"/>
      <w:r w:rsidRPr="000D547F">
        <w:rPr>
          <w:rFonts w:asciiTheme="minorHAnsi" w:hAnsiTheme="minorHAnsi" w:cstheme="minorBidi"/>
          <w:b/>
          <w:bCs/>
          <w:sz w:val="28"/>
          <w:szCs w:val="28"/>
          <w:lang w:val="en-GB"/>
        </w:rPr>
        <w:t>للحصول</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على</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مزيد</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من</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المعلومات</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حول</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حقوقك</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في</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معالجة</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البيانات</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يرجى</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مراجعة</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موقع</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هيئة</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حماية</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البيانات</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في</w:t>
      </w:r>
      <w:proofErr w:type="spellEnd"/>
      <w:r w:rsidRPr="000D547F">
        <w:rPr>
          <w:rFonts w:asciiTheme="minorHAnsi" w:hAnsiTheme="minorHAnsi" w:cstheme="minorBidi"/>
          <w:b/>
          <w:bCs/>
          <w:sz w:val="28"/>
          <w:szCs w:val="28"/>
          <w:lang w:val="en-GB"/>
        </w:rPr>
        <w:t xml:space="preserve"> </w:t>
      </w:r>
      <w:proofErr w:type="spellStart"/>
      <w:r w:rsidRPr="000D547F">
        <w:rPr>
          <w:rFonts w:asciiTheme="minorHAnsi" w:hAnsiTheme="minorHAnsi" w:cstheme="minorBidi"/>
          <w:b/>
          <w:bCs/>
          <w:sz w:val="28"/>
          <w:szCs w:val="28"/>
          <w:lang w:val="en-GB"/>
        </w:rPr>
        <w:t>بلدك</w:t>
      </w:r>
      <w:proofErr w:type="spellEnd"/>
      <w:r w:rsidRPr="000D547F">
        <w:rPr>
          <w:rFonts w:asciiTheme="minorHAnsi" w:hAnsiTheme="minorHAnsi" w:cstheme="minorBidi"/>
          <w:b/>
          <w:bCs/>
          <w:sz w:val="28"/>
          <w:szCs w:val="28"/>
          <w:lang w:val="en-GB"/>
        </w:rPr>
        <w:t>.</w:t>
      </w:r>
    </w:p>
    <w:p w14:paraId="47947558" w14:textId="77777777" w:rsidR="000D547F" w:rsidRDefault="000D547F" w:rsidP="74CBFEDA">
      <w:pPr>
        <w:tabs>
          <w:tab w:val="left" w:pos="426"/>
        </w:tabs>
        <w:ind w:right="-513"/>
        <w:jc w:val="both"/>
        <w:rPr>
          <w:rFonts w:asciiTheme="minorHAnsi" w:hAnsiTheme="minorHAnsi" w:cstheme="minorBidi"/>
          <w:color w:val="0563C1"/>
          <w:sz w:val="28"/>
          <w:szCs w:val="28"/>
          <w:lang w:val="en-GB"/>
        </w:rPr>
      </w:pPr>
    </w:p>
    <w:p w14:paraId="37343946" w14:textId="2526B6C3" w:rsidR="000D547F" w:rsidRDefault="000D547F" w:rsidP="000D547F">
      <w:pPr>
        <w:tabs>
          <w:tab w:val="left" w:pos="426"/>
        </w:tabs>
        <w:ind w:right="-513"/>
        <w:jc w:val="both"/>
        <w:rPr>
          <w:rFonts w:asciiTheme="minorHAnsi" w:eastAsia="Arial" w:hAnsiTheme="minorHAnsi" w:cstheme="minorBidi"/>
          <w:b/>
          <w:bCs/>
          <w:sz w:val="28"/>
          <w:szCs w:val="28"/>
          <w:lang w:val="en-GB"/>
        </w:rPr>
      </w:pPr>
      <w:proofErr w:type="spellStart"/>
      <w:r w:rsidRPr="000D547F">
        <w:rPr>
          <w:rFonts w:asciiTheme="minorHAnsi" w:eastAsia="Arial" w:hAnsiTheme="minorHAnsi" w:cstheme="minorBidi"/>
          <w:b/>
          <w:bCs/>
          <w:sz w:val="28"/>
          <w:szCs w:val="28"/>
          <w:lang w:val="en-GB"/>
        </w:rPr>
        <w:t>معلومات</w:t>
      </w:r>
      <w:proofErr w:type="spellEnd"/>
      <w:r w:rsidRPr="000D547F">
        <w:rPr>
          <w:rFonts w:asciiTheme="minorHAnsi" w:eastAsia="Arial" w:hAnsiTheme="minorHAnsi" w:cstheme="minorBidi"/>
          <w:b/>
          <w:bCs/>
          <w:sz w:val="28"/>
          <w:szCs w:val="28"/>
          <w:lang w:val="en-GB"/>
        </w:rPr>
        <w:t xml:space="preserve"> </w:t>
      </w:r>
      <w:proofErr w:type="spellStart"/>
      <w:r w:rsidRPr="000D547F">
        <w:rPr>
          <w:rFonts w:asciiTheme="minorHAnsi" w:eastAsia="Arial" w:hAnsiTheme="minorHAnsi" w:cstheme="minorBidi"/>
          <w:b/>
          <w:bCs/>
          <w:sz w:val="28"/>
          <w:szCs w:val="28"/>
          <w:lang w:val="en-GB"/>
        </w:rPr>
        <w:t>إضافية</w:t>
      </w:r>
      <w:proofErr w:type="spellEnd"/>
    </w:p>
    <w:p w14:paraId="1A344118" w14:textId="77777777" w:rsidR="000E659D" w:rsidRPr="000D547F" w:rsidRDefault="000E659D" w:rsidP="000D547F">
      <w:pPr>
        <w:tabs>
          <w:tab w:val="left" w:pos="426"/>
        </w:tabs>
        <w:ind w:right="-513"/>
        <w:jc w:val="both"/>
        <w:rPr>
          <w:rFonts w:asciiTheme="minorHAnsi" w:eastAsia="Arial" w:hAnsiTheme="minorHAnsi" w:cstheme="minorBidi"/>
          <w:b/>
          <w:bCs/>
          <w:sz w:val="28"/>
          <w:szCs w:val="28"/>
          <w:lang w:val="en-GB"/>
        </w:rPr>
      </w:pPr>
    </w:p>
    <w:p w14:paraId="69861170"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r w:rsidRPr="000D547F">
        <w:rPr>
          <w:rFonts w:asciiTheme="minorHAnsi" w:eastAsia="Arial" w:hAnsiTheme="minorHAnsi" w:cstheme="minorBidi"/>
          <w:sz w:val="28"/>
          <w:szCs w:val="28"/>
          <w:lang w:val="en-GB"/>
        </w:rPr>
        <w:t xml:space="preserve">١. </w:t>
      </w:r>
      <w:proofErr w:type="spellStart"/>
      <w:r w:rsidRPr="000D547F">
        <w:rPr>
          <w:rFonts w:asciiTheme="minorHAnsi" w:eastAsia="Arial" w:hAnsiTheme="minorHAnsi" w:cstheme="minorBidi"/>
          <w:sz w:val="28"/>
          <w:szCs w:val="28"/>
          <w:lang w:val="en-GB"/>
        </w:rPr>
        <w:t>الإبلاغ</w:t>
      </w:r>
      <w:proofErr w:type="spellEnd"/>
    </w:p>
    <w:p w14:paraId="6098AA81" w14:textId="3FBF0D53" w:rsidR="000D547F" w:rsidRDefault="000D547F" w:rsidP="000D547F">
      <w:pPr>
        <w:tabs>
          <w:tab w:val="left" w:pos="426"/>
        </w:tabs>
        <w:ind w:right="-513"/>
        <w:jc w:val="both"/>
        <w:rPr>
          <w:rFonts w:asciiTheme="minorHAnsi" w:eastAsia="Arial" w:hAnsiTheme="minorHAnsi" w:cstheme="minorBidi"/>
          <w:sz w:val="28"/>
          <w:szCs w:val="28"/>
          <w:lang w:val="en-GB"/>
        </w:rPr>
      </w:pPr>
      <w:proofErr w:type="spellStart"/>
      <w:r w:rsidRPr="000D547F">
        <w:rPr>
          <w:rFonts w:asciiTheme="minorHAnsi" w:eastAsia="Arial" w:hAnsiTheme="minorHAnsi" w:cstheme="minorBidi"/>
          <w:sz w:val="28"/>
          <w:szCs w:val="28"/>
          <w:lang w:val="en-GB"/>
        </w:rPr>
        <w:t>سيتم</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وضع</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ملاحظة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في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ملفك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الطبي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تشير</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إلى</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مشاركتك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في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السجل</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المركزي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لن</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يتم</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إبلاغ</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أي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شخص</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آخر</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بذلك</w:t>
      </w:r>
      <w:proofErr w:type="spellEnd"/>
      <w:r w:rsidRPr="000D547F">
        <w:rPr>
          <w:rFonts w:asciiTheme="minorHAnsi" w:eastAsia="Arial" w:hAnsiTheme="minorHAnsi" w:cstheme="minorBidi"/>
          <w:sz w:val="28"/>
          <w:szCs w:val="28"/>
          <w:lang w:val="en-GB"/>
        </w:rPr>
        <w:t>.</w:t>
      </w:r>
    </w:p>
    <w:p w14:paraId="04D6C1A6"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
    <w:p w14:paraId="5BD1FEF0"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r w:rsidRPr="000D547F">
        <w:rPr>
          <w:rFonts w:asciiTheme="minorHAnsi" w:eastAsia="Arial" w:hAnsiTheme="minorHAnsi" w:cstheme="minorBidi"/>
          <w:sz w:val="28"/>
          <w:szCs w:val="28"/>
          <w:lang w:val="en-GB"/>
        </w:rPr>
        <w:lastRenderedPageBreak/>
        <w:t xml:space="preserve">٢. </w:t>
      </w:r>
      <w:proofErr w:type="spellStart"/>
      <w:r w:rsidRPr="000D547F">
        <w:rPr>
          <w:rFonts w:asciiTheme="minorHAnsi" w:eastAsia="Arial" w:hAnsiTheme="minorHAnsi" w:cstheme="minorBidi"/>
          <w:sz w:val="28"/>
          <w:szCs w:val="28"/>
          <w:lang w:val="en-GB"/>
        </w:rPr>
        <w:t>لا</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توجد</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رسوم</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للمشاركة</w:t>
      </w:r>
      <w:proofErr w:type="spellEnd"/>
    </w:p>
    <w:p w14:paraId="222E227E"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roofErr w:type="spellStart"/>
      <w:r w:rsidRPr="000D547F">
        <w:rPr>
          <w:rFonts w:asciiTheme="minorHAnsi" w:eastAsia="Arial" w:hAnsiTheme="minorHAnsi" w:cstheme="minorBidi"/>
          <w:sz w:val="28"/>
          <w:szCs w:val="28"/>
          <w:lang w:val="en-GB"/>
        </w:rPr>
        <w:t>لن</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تتقاضى</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أي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أجر</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مقابل</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المشاركة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في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السجل</w:t>
      </w:r>
      <w:proofErr w:type="spellEnd"/>
      <w:r w:rsidRPr="000D547F">
        <w:rPr>
          <w:rFonts w:asciiTheme="minorHAnsi" w:eastAsia="Arial" w:hAnsiTheme="minorHAnsi" w:cstheme="minorBidi"/>
          <w:sz w:val="28"/>
          <w:szCs w:val="28"/>
          <w:lang w:val="en-GB"/>
        </w:rPr>
        <w:t>.</w:t>
      </w:r>
    </w:p>
    <w:p w14:paraId="5EEE056D"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
    <w:p w14:paraId="6C5315A4"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r w:rsidRPr="000D547F">
        <w:rPr>
          <w:rFonts w:asciiTheme="minorHAnsi" w:eastAsia="Arial" w:hAnsiTheme="minorHAnsi" w:cstheme="minorBidi"/>
          <w:sz w:val="28"/>
          <w:szCs w:val="28"/>
          <w:lang w:val="en-GB"/>
        </w:rPr>
        <w:t xml:space="preserve">٣. </w:t>
      </w:r>
      <w:proofErr w:type="spellStart"/>
      <w:r w:rsidRPr="000D547F">
        <w:rPr>
          <w:rFonts w:asciiTheme="minorHAnsi" w:eastAsia="Arial" w:hAnsiTheme="minorHAnsi" w:cstheme="minorBidi"/>
          <w:sz w:val="28"/>
          <w:szCs w:val="28"/>
          <w:lang w:val="en-GB"/>
        </w:rPr>
        <w:t>هل</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لديك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أسئلة</w:t>
      </w:r>
      <w:proofErr w:type="spellEnd"/>
      <w:r w:rsidRPr="000D547F">
        <w:rPr>
          <w:rFonts w:asciiTheme="minorHAnsi" w:eastAsia="Arial" w:hAnsiTheme="minorHAnsi" w:cstheme="minorBidi"/>
          <w:sz w:val="28"/>
          <w:szCs w:val="28"/>
          <w:lang w:val="en-GB"/>
        </w:rPr>
        <w:t>؟</w:t>
      </w:r>
    </w:p>
    <w:p w14:paraId="4A7215C3" w14:textId="1A4E8441" w:rsidR="000D547F" w:rsidRPr="000D547F" w:rsidRDefault="000D547F" w:rsidP="000D547F">
      <w:pPr>
        <w:tabs>
          <w:tab w:val="left" w:pos="426"/>
        </w:tabs>
        <w:ind w:right="-513"/>
        <w:jc w:val="both"/>
        <w:rPr>
          <w:rFonts w:asciiTheme="minorHAnsi" w:eastAsia="Arial" w:hAnsiTheme="minorHAnsi" w:cstheme="minorBidi"/>
          <w:sz w:val="28"/>
          <w:szCs w:val="28"/>
          <w:lang w:val="en-GB"/>
        </w:rPr>
      </w:pPr>
      <w:proofErr w:type="spellStart"/>
      <w:r w:rsidRPr="000D547F">
        <w:rPr>
          <w:rFonts w:asciiTheme="minorHAnsi" w:eastAsia="Arial" w:hAnsiTheme="minorHAnsi" w:cstheme="minorBidi"/>
          <w:sz w:val="28"/>
          <w:szCs w:val="28"/>
          <w:lang w:val="en-GB"/>
        </w:rPr>
        <w:t>للأسئلة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أو</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لمزيد</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من</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المعلومات</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يرجى</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التواصل</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عبر</w:t>
      </w:r>
      <w:proofErr w:type="spellEnd"/>
      <w:r w:rsidRPr="000D547F">
        <w:rPr>
          <w:rFonts w:asciiTheme="minorHAnsi" w:eastAsia="Arial" w:hAnsiTheme="minorHAnsi" w:cstheme="minorBidi"/>
          <w:sz w:val="28"/>
          <w:szCs w:val="28"/>
          <w:lang w:val="en-GB"/>
        </w:rPr>
        <w:t xml:space="preserve">: </w:t>
      </w:r>
      <w:hyperlink r:id="rId15" w:history="1">
        <w:r w:rsidRPr="000D547F">
          <w:rPr>
            <w:rStyle w:val="Hyperlink"/>
            <w:rFonts w:asciiTheme="minorHAnsi" w:eastAsia="Arial" w:hAnsiTheme="minorHAnsi" w:cstheme="minorBidi"/>
            <w:sz w:val="28"/>
            <w:szCs w:val="28"/>
            <w:lang w:val="en-GB"/>
          </w:rPr>
          <w:t>registries@lumc.nl</w:t>
        </w:r>
      </w:hyperlink>
    </w:p>
    <w:p w14:paraId="15B9A3F2"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
    <w:p w14:paraId="0DD3470B"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r w:rsidRPr="000D547F">
        <w:rPr>
          <w:rFonts w:asciiTheme="minorHAnsi" w:eastAsia="Arial" w:hAnsiTheme="minorHAnsi" w:cstheme="minorBidi"/>
          <w:sz w:val="28"/>
          <w:szCs w:val="28"/>
          <w:lang w:val="en-GB"/>
        </w:rPr>
        <w:t xml:space="preserve">٤. </w:t>
      </w:r>
      <w:proofErr w:type="spellStart"/>
      <w:r w:rsidRPr="000D547F">
        <w:rPr>
          <w:rFonts w:asciiTheme="minorHAnsi" w:eastAsia="Arial" w:hAnsiTheme="minorHAnsi" w:cstheme="minorBidi"/>
          <w:sz w:val="28"/>
          <w:szCs w:val="28"/>
          <w:lang w:val="en-GB"/>
        </w:rPr>
        <w:t>التوقيع</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على</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نموذج</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الموافقة</w:t>
      </w:r>
      <w:proofErr w:type="spellEnd"/>
    </w:p>
    <w:p w14:paraId="7D593973"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roofErr w:type="spellStart"/>
      <w:r w:rsidRPr="000D547F">
        <w:rPr>
          <w:rFonts w:asciiTheme="minorHAnsi" w:eastAsia="Arial" w:hAnsiTheme="minorHAnsi" w:cstheme="minorBidi"/>
          <w:sz w:val="28"/>
          <w:szCs w:val="28"/>
          <w:lang w:val="en-GB"/>
        </w:rPr>
        <w:t>بعد</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التفكير</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سيُطلب</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منك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اتخاذ</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قرار</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بشأن</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ما</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إذا</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كنت</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ترغب</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في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المشاركة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في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هذا</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السجل</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إذا</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كنت</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ترغب</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في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إعطاء</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إذنك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يرجى</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التوقيع</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على</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نموذج</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الموافقة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ستحصل</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أنت</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وطبيبك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على</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نسخة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موقعة</w:t>
      </w:r>
      <w:proofErr w:type="spellEnd"/>
      <w:r w:rsidRPr="000D547F">
        <w:rPr>
          <w:rFonts w:asciiTheme="minorHAnsi" w:eastAsia="Arial" w:hAnsiTheme="minorHAnsi" w:cstheme="minorBidi"/>
          <w:sz w:val="28"/>
          <w:szCs w:val="28"/>
          <w:lang w:val="en-GB"/>
        </w:rPr>
        <w:t>.</w:t>
      </w:r>
    </w:p>
    <w:p w14:paraId="62FDE36A"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
    <w:p w14:paraId="410A566A"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roofErr w:type="spellStart"/>
      <w:r w:rsidRPr="000D547F">
        <w:rPr>
          <w:rFonts w:asciiTheme="minorHAnsi" w:eastAsia="Arial" w:hAnsiTheme="minorHAnsi" w:cstheme="minorBidi"/>
          <w:sz w:val="28"/>
          <w:szCs w:val="28"/>
          <w:lang w:val="en-GB"/>
        </w:rPr>
        <w:t>شكراً</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لاهتمامك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وتعاونك</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بالنيابة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عن</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جميع</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الأطباء</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المساهمين</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في</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السجل</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المركزي</w:t>
      </w:r>
      <w:proofErr w:type="spellEnd"/>
      <w:r w:rsidRPr="000D547F">
        <w:rPr>
          <w:rFonts w:asciiTheme="minorHAnsi" w:eastAsia="Arial" w:hAnsiTheme="minorHAnsi" w:cstheme="minorBidi"/>
          <w:sz w:val="28"/>
          <w:szCs w:val="28"/>
          <w:lang w:val="en-GB"/>
        </w:rPr>
        <w:t>.</w:t>
      </w:r>
    </w:p>
    <w:p w14:paraId="44A1F27B" w14:textId="77777777" w:rsidR="000D547F" w:rsidRPr="000D547F" w:rsidRDefault="000D547F" w:rsidP="000D547F">
      <w:pPr>
        <w:tabs>
          <w:tab w:val="left" w:pos="426"/>
        </w:tabs>
        <w:ind w:right="-513"/>
        <w:jc w:val="both"/>
        <w:rPr>
          <w:rFonts w:asciiTheme="minorHAnsi" w:eastAsia="Arial" w:hAnsiTheme="minorHAnsi" w:cstheme="minorBidi"/>
          <w:sz w:val="28"/>
          <w:szCs w:val="28"/>
          <w:lang w:val="en-GB"/>
        </w:rPr>
      </w:pPr>
    </w:p>
    <w:p w14:paraId="6CE14C19" w14:textId="13E02796" w:rsidR="000D547F" w:rsidRPr="000D547F" w:rsidRDefault="000D547F" w:rsidP="000D547F">
      <w:pPr>
        <w:tabs>
          <w:tab w:val="left" w:pos="426"/>
        </w:tabs>
        <w:ind w:right="-513"/>
        <w:jc w:val="both"/>
        <w:rPr>
          <w:rFonts w:asciiTheme="minorHAnsi" w:eastAsia="Arial" w:hAnsiTheme="minorHAnsi" w:cstheme="minorBidi"/>
          <w:sz w:val="28"/>
          <w:szCs w:val="28"/>
          <w:lang w:val="en-GB"/>
        </w:rPr>
        <w:sectPr w:rsidR="000D547F" w:rsidRPr="000D547F" w:rsidSect="000010D9">
          <w:headerReference w:type="default" r:id="rId16"/>
          <w:footerReference w:type="default" r:id="rId17"/>
          <w:type w:val="continuous"/>
          <w:pgSz w:w="11907" w:h="16840" w:code="9"/>
          <w:pgMar w:top="1702" w:right="992" w:bottom="993" w:left="1080" w:header="397" w:footer="0" w:gutter="0"/>
          <w:cols w:space="425"/>
          <w:docGrid w:linePitch="272"/>
        </w:sectPr>
      </w:pPr>
      <w:proofErr w:type="spellStart"/>
      <w:r w:rsidRPr="000D547F">
        <w:rPr>
          <w:rFonts w:asciiTheme="minorHAnsi" w:eastAsia="Arial" w:hAnsiTheme="minorHAnsi" w:cstheme="minorBidi"/>
          <w:sz w:val="28"/>
          <w:szCs w:val="28"/>
          <w:lang w:val="en-GB"/>
        </w:rPr>
        <w:t>فريق</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إدارة</w:t>
      </w:r>
      <w:proofErr w:type="spellEnd"/>
      <w:r w:rsidRPr="000D547F">
        <w:rPr>
          <w:rFonts w:asciiTheme="minorHAnsi" w:eastAsia="Arial" w:hAnsiTheme="minorHAnsi" w:cstheme="minorBidi"/>
          <w:sz w:val="28"/>
          <w:szCs w:val="28"/>
          <w:lang w:val="en-GB"/>
        </w:rPr>
        <w:t xml:space="preserve"> </w:t>
      </w:r>
      <w:proofErr w:type="spellStart"/>
      <w:r w:rsidRPr="000D547F">
        <w:rPr>
          <w:rFonts w:asciiTheme="minorHAnsi" w:eastAsia="Arial" w:hAnsiTheme="minorHAnsi" w:cstheme="minorBidi"/>
          <w:sz w:val="28"/>
          <w:szCs w:val="28"/>
          <w:lang w:val="en-GB"/>
        </w:rPr>
        <w:t>EuRREB</w:t>
      </w:r>
      <w:proofErr w:type="spellEnd"/>
    </w:p>
    <w:p w14:paraId="577A2C84" w14:textId="0BA3DC6C" w:rsidR="000E659D" w:rsidRPr="000E659D" w:rsidRDefault="000E659D" w:rsidP="000E659D">
      <w:pPr>
        <w:spacing w:after="100"/>
        <w:ind w:right="-342"/>
        <w:rPr>
          <w:rFonts w:asciiTheme="minorHAnsi" w:hAnsiTheme="minorHAnsi" w:cstheme="minorHAnsi"/>
          <w:b/>
          <w:bCs/>
          <w:sz w:val="32"/>
          <w:szCs w:val="32"/>
          <w:lang w:val="en-GB"/>
        </w:rPr>
      </w:pPr>
      <w:proofErr w:type="spellStart"/>
      <w:r w:rsidRPr="000E659D">
        <w:rPr>
          <w:rFonts w:asciiTheme="minorHAnsi" w:hAnsiTheme="minorHAnsi" w:cstheme="minorHAnsi"/>
          <w:b/>
          <w:bCs/>
          <w:sz w:val="32"/>
          <w:szCs w:val="32"/>
          <w:lang w:val="en-GB"/>
        </w:rPr>
        <w:lastRenderedPageBreak/>
        <w:t>نموذج</w:t>
      </w:r>
      <w:proofErr w:type="spellEnd"/>
      <w:r w:rsidRPr="000E659D">
        <w:rPr>
          <w:rFonts w:asciiTheme="minorHAnsi" w:hAnsiTheme="minorHAnsi" w:cstheme="minorHAnsi"/>
          <w:b/>
          <w:bCs/>
          <w:sz w:val="32"/>
          <w:szCs w:val="32"/>
          <w:lang w:val="en-GB"/>
        </w:rPr>
        <w:t xml:space="preserve"> </w:t>
      </w:r>
      <w:proofErr w:type="spellStart"/>
      <w:r w:rsidRPr="000E659D">
        <w:rPr>
          <w:rFonts w:asciiTheme="minorHAnsi" w:hAnsiTheme="minorHAnsi" w:cstheme="minorHAnsi"/>
          <w:b/>
          <w:bCs/>
          <w:sz w:val="32"/>
          <w:szCs w:val="32"/>
          <w:lang w:val="en-GB"/>
        </w:rPr>
        <w:t>الموافقة</w:t>
      </w:r>
      <w:proofErr w:type="spellEnd"/>
      <w:r w:rsidRPr="000E659D">
        <w:rPr>
          <w:rFonts w:asciiTheme="minorHAnsi" w:hAnsiTheme="minorHAnsi" w:cstheme="minorHAnsi"/>
          <w:b/>
          <w:bCs/>
          <w:sz w:val="32"/>
          <w:szCs w:val="32"/>
          <w:lang w:val="en-GB"/>
        </w:rPr>
        <w:t xml:space="preserve"> </w:t>
      </w:r>
      <w:proofErr w:type="spellStart"/>
      <w:r w:rsidRPr="000E659D">
        <w:rPr>
          <w:rFonts w:asciiTheme="minorHAnsi" w:hAnsiTheme="minorHAnsi" w:cstheme="minorHAnsi"/>
          <w:b/>
          <w:bCs/>
          <w:sz w:val="32"/>
          <w:szCs w:val="32"/>
          <w:lang w:val="en-GB"/>
        </w:rPr>
        <w:t>على</w:t>
      </w:r>
      <w:proofErr w:type="spellEnd"/>
      <w:r w:rsidRPr="000E659D">
        <w:rPr>
          <w:rFonts w:asciiTheme="minorHAnsi" w:hAnsiTheme="minorHAnsi" w:cstheme="minorHAnsi"/>
          <w:b/>
          <w:bCs/>
          <w:sz w:val="32"/>
          <w:szCs w:val="32"/>
          <w:lang w:val="en-GB"/>
        </w:rPr>
        <w:t xml:space="preserve"> </w:t>
      </w:r>
      <w:proofErr w:type="spellStart"/>
      <w:r w:rsidRPr="000E659D">
        <w:rPr>
          <w:rFonts w:asciiTheme="minorHAnsi" w:hAnsiTheme="minorHAnsi" w:cstheme="minorHAnsi"/>
          <w:b/>
          <w:bCs/>
          <w:sz w:val="32"/>
          <w:szCs w:val="32"/>
          <w:lang w:val="en-GB"/>
        </w:rPr>
        <w:t>مشاركة</w:t>
      </w:r>
      <w:proofErr w:type="spellEnd"/>
      <w:r w:rsidRPr="000E659D">
        <w:rPr>
          <w:rFonts w:asciiTheme="minorHAnsi" w:hAnsiTheme="minorHAnsi" w:cstheme="minorHAnsi"/>
          <w:b/>
          <w:bCs/>
          <w:sz w:val="32"/>
          <w:szCs w:val="32"/>
          <w:lang w:val="en-GB"/>
        </w:rPr>
        <w:t xml:space="preserve"> </w:t>
      </w:r>
      <w:proofErr w:type="spellStart"/>
      <w:r w:rsidRPr="000E659D">
        <w:rPr>
          <w:rFonts w:asciiTheme="minorHAnsi" w:hAnsiTheme="minorHAnsi" w:cstheme="minorHAnsi"/>
          <w:b/>
          <w:bCs/>
          <w:sz w:val="32"/>
          <w:szCs w:val="32"/>
          <w:lang w:val="en-GB"/>
        </w:rPr>
        <w:t>البيانات</w:t>
      </w:r>
      <w:proofErr w:type="spellEnd"/>
      <w:r w:rsidRPr="000E659D">
        <w:rPr>
          <w:rFonts w:asciiTheme="minorHAnsi" w:hAnsiTheme="minorHAnsi" w:cstheme="minorHAnsi"/>
          <w:b/>
          <w:bCs/>
          <w:sz w:val="32"/>
          <w:szCs w:val="32"/>
          <w:lang w:val="en-GB"/>
        </w:rPr>
        <w:t xml:space="preserve"> </w:t>
      </w:r>
      <w:proofErr w:type="spellStart"/>
      <w:r w:rsidRPr="000E659D">
        <w:rPr>
          <w:rFonts w:asciiTheme="minorHAnsi" w:hAnsiTheme="minorHAnsi" w:cstheme="minorHAnsi"/>
          <w:b/>
          <w:bCs/>
          <w:sz w:val="32"/>
          <w:szCs w:val="32"/>
          <w:lang w:val="en-GB"/>
        </w:rPr>
        <w:t>مع</w:t>
      </w:r>
      <w:proofErr w:type="spellEnd"/>
      <w:r w:rsidRPr="000E659D">
        <w:rPr>
          <w:rFonts w:asciiTheme="minorHAnsi" w:hAnsiTheme="minorHAnsi" w:cstheme="minorHAnsi"/>
          <w:b/>
          <w:bCs/>
          <w:sz w:val="32"/>
          <w:szCs w:val="32"/>
          <w:lang w:val="en-GB"/>
        </w:rPr>
        <w:t xml:space="preserve"> </w:t>
      </w:r>
      <w:proofErr w:type="spellStart"/>
      <w:r w:rsidRPr="000E659D">
        <w:rPr>
          <w:rFonts w:asciiTheme="minorHAnsi" w:hAnsiTheme="minorHAnsi" w:cstheme="minorHAnsi"/>
          <w:b/>
          <w:bCs/>
          <w:sz w:val="32"/>
          <w:szCs w:val="32"/>
          <w:lang w:val="en-GB"/>
        </w:rPr>
        <w:t>السجل</w:t>
      </w:r>
      <w:proofErr w:type="spellEnd"/>
      <w:r w:rsidRPr="000E659D">
        <w:rPr>
          <w:rFonts w:asciiTheme="minorHAnsi" w:hAnsiTheme="minorHAnsi" w:cstheme="minorHAnsi"/>
          <w:b/>
          <w:bCs/>
          <w:sz w:val="32"/>
          <w:szCs w:val="32"/>
          <w:lang w:val="en-GB"/>
        </w:rPr>
        <w:t xml:space="preserve"> </w:t>
      </w:r>
      <w:proofErr w:type="spellStart"/>
      <w:r w:rsidRPr="000E659D">
        <w:rPr>
          <w:rFonts w:asciiTheme="minorHAnsi" w:hAnsiTheme="minorHAnsi" w:cstheme="minorHAnsi"/>
          <w:b/>
          <w:bCs/>
          <w:sz w:val="32"/>
          <w:szCs w:val="32"/>
          <w:lang w:val="en-GB"/>
        </w:rPr>
        <w:t>المركزي</w:t>
      </w:r>
      <w:proofErr w:type="spellEnd"/>
    </w:p>
    <w:p w14:paraId="050A9F38" w14:textId="77777777" w:rsidR="000E659D" w:rsidRPr="000E659D" w:rsidRDefault="000E659D" w:rsidP="000E659D">
      <w:pPr>
        <w:spacing w:after="100"/>
        <w:ind w:right="-342"/>
        <w:rPr>
          <w:rFonts w:asciiTheme="minorHAnsi" w:hAnsiTheme="minorHAnsi" w:cstheme="minorHAnsi"/>
          <w:sz w:val="28"/>
          <w:szCs w:val="28"/>
          <w:lang w:val="en-GB"/>
        </w:rPr>
      </w:pPr>
      <w:proofErr w:type="spellStart"/>
      <w:r w:rsidRPr="000E659D">
        <w:rPr>
          <w:rFonts w:asciiTheme="minorHAnsi" w:hAnsiTheme="minorHAnsi" w:cstheme="minorHAnsi"/>
          <w:sz w:val="28"/>
          <w:szCs w:val="28"/>
          <w:lang w:val="en-GB"/>
        </w:rPr>
        <w:t>لقد</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قرأت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خطاب</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المعلومات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وأتيحت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لي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الفرصة</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لطرح</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الأسئلة</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تمت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الإجابة</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على</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أسئلتي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بشكل</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كامل</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كان</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لدي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الوقت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الكافي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لقرر</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ما</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إذا</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كنت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سأشارك</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وأعلم</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أن</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الانضمام</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تطوعي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كما</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أفهم</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أنه</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يمكنني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اختيار</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التوقف</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في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وقت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دون</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إبداء</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سبب</w:t>
      </w:r>
      <w:proofErr w:type="spellEnd"/>
      <w:r w:rsidRPr="000E659D">
        <w:rPr>
          <w:rFonts w:asciiTheme="minorHAnsi" w:hAnsiTheme="minorHAnsi" w:cstheme="minorHAnsi"/>
          <w:sz w:val="28"/>
          <w:szCs w:val="28"/>
          <w:lang w:val="en-GB"/>
        </w:rPr>
        <w:t>.</w:t>
      </w:r>
    </w:p>
    <w:p w14:paraId="038AE3F7" w14:textId="77777777" w:rsidR="000E659D" w:rsidRPr="000E659D" w:rsidRDefault="000E659D" w:rsidP="000E659D">
      <w:pPr>
        <w:spacing w:after="100"/>
        <w:ind w:right="-342"/>
        <w:rPr>
          <w:rFonts w:asciiTheme="minorHAnsi" w:hAnsiTheme="minorHAnsi" w:cstheme="minorHAnsi"/>
          <w:sz w:val="28"/>
          <w:szCs w:val="28"/>
          <w:lang w:val="en-GB"/>
        </w:rPr>
      </w:pPr>
    </w:p>
    <w:p w14:paraId="1B4285F8" w14:textId="02582C30" w:rsidR="00877BFC" w:rsidRPr="00602A7C" w:rsidRDefault="000E659D" w:rsidP="000E659D">
      <w:pPr>
        <w:spacing w:after="100"/>
        <w:ind w:right="-342"/>
        <w:rPr>
          <w:rFonts w:asciiTheme="minorHAnsi" w:hAnsiTheme="minorHAnsi" w:cstheme="minorHAnsi"/>
          <w:sz w:val="28"/>
          <w:szCs w:val="28"/>
          <w:lang w:val="en-GB"/>
        </w:rPr>
      </w:pPr>
      <w:proofErr w:type="spellStart"/>
      <w:r w:rsidRPr="000E659D">
        <w:rPr>
          <w:rFonts w:asciiTheme="minorHAnsi" w:hAnsiTheme="minorHAnsi" w:cstheme="minorHAnsi"/>
          <w:sz w:val="28"/>
          <w:szCs w:val="28"/>
          <w:lang w:val="en-GB"/>
        </w:rPr>
        <w:t>بموجب</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نموذج</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الموافقة</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هذا</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أعطي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إذني</w:t>
      </w:r>
      <w:proofErr w:type="spellEnd"/>
      <w:r w:rsidRPr="000E659D">
        <w:rPr>
          <w:rFonts w:asciiTheme="minorHAnsi" w:hAnsiTheme="minorHAnsi" w:cstheme="minorHAnsi"/>
          <w:sz w:val="28"/>
          <w:szCs w:val="28"/>
          <w:lang w:val="en-GB"/>
        </w:rPr>
        <w:t xml:space="preserve"> لـ:</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8D643C" w14:paraId="6D9CE748" w14:textId="77777777" w:rsidTr="00D55C93">
        <w:trPr>
          <w:trHeight w:val="224"/>
        </w:trPr>
        <w:tc>
          <w:tcPr>
            <w:tcW w:w="8476" w:type="dxa"/>
          </w:tcPr>
          <w:p w14:paraId="24B92BCE" w14:textId="77777777" w:rsidR="00877BFC" w:rsidRPr="00602A7C" w:rsidRDefault="00877BFC" w:rsidP="00D55C93">
            <w:pPr>
              <w:rPr>
                <w:rFonts w:ascii="Arial" w:hAnsi="Arial" w:cs="Arial"/>
                <w:lang w:val="en-GB"/>
              </w:rPr>
            </w:pPr>
          </w:p>
        </w:tc>
        <w:tc>
          <w:tcPr>
            <w:tcW w:w="826" w:type="dxa"/>
          </w:tcPr>
          <w:p w14:paraId="6ED237C1"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YES</w:t>
            </w:r>
          </w:p>
        </w:tc>
        <w:tc>
          <w:tcPr>
            <w:tcW w:w="826" w:type="dxa"/>
            <w:gridSpan w:val="3"/>
          </w:tcPr>
          <w:p w14:paraId="11B1D09E"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NO</w:t>
            </w:r>
          </w:p>
        </w:tc>
      </w:tr>
      <w:tr w:rsidR="00877BFC" w:rsidRPr="001E41D0" w14:paraId="0442A0D7" w14:textId="77777777" w:rsidTr="00D55C93">
        <w:trPr>
          <w:trHeight w:val="785"/>
        </w:trPr>
        <w:tc>
          <w:tcPr>
            <w:tcW w:w="8476" w:type="dxa"/>
          </w:tcPr>
          <w:p w14:paraId="3761A39A" w14:textId="3CE830D8" w:rsidR="00877BFC" w:rsidRPr="00D57DBA" w:rsidRDefault="000E659D" w:rsidP="00D57DBA">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HAnsi"/>
                <w:sz w:val="28"/>
                <w:szCs w:val="28"/>
                <w:lang w:val="en-GB"/>
              </w:rPr>
            </w:pPr>
            <w:r w:rsidRPr="000E659D">
              <w:rPr>
                <w:rFonts w:asciiTheme="minorHAnsi" w:hAnsiTheme="minorHAnsi" w:cstheme="minorHAnsi"/>
                <w:sz w:val="28"/>
                <w:szCs w:val="28"/>
              </w:rPr>
              <w:t>سيتم جمع بياناتي في السجل المركزي. يمكن الاحتفاظ ببياناتي طالما كان السجل قائماً، ولمدة 10 سنوات بعد انتهائه</w:t>
            </w:r>
          </w:p>
          <w:p w14:paraId="37CE1AE5" w14:textId="77777777" w:rsidR="00877BFC" w:rsidRPr="00602A7C" w:rsidRDefault="00877BFC" w:rsidP="00D55C93">
            <w:pPr>
              <w:pStyle w:val="ListParagraph"/>
              <w:tabs>
                <w:tab w:val="left" w:pos="321"/>
                <w:tab w:val="left" w:pos="1701"/>
              </w:tabs>
              <w:ind w:left="462"/>
              <w:rPr>
                <w:rFonts w:asciiTheme="minorHAnsi" w:hAnsiTheme="minorHAnsi" w:cstheme="minorHAnsi"/>
                <w:sz w:val="16"/>
                <w:szCs w:val="16"/>
                <w:lang w:val="en-GB"/>
              </w:rPr>
            </w:pPr>
          </w:p>
        </w:tc>
        <w:tc>
          <w:tcPr>
            <w:tcW w:w="826" w:type="dxa"/>
          </w:tcPr>
          <w:p w14:paraId="78EA95C2" w14:textId="1462512E" w:rsidR="00877BFC" w:rsidRPr="008C7C37" w:rsidRDefault="00000000"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Content>
                <w:r w:rsidR="00076042">
                  <w:rPr>
                    <w:rFonts w:ascii="MS Gothic" w:eastAsia="MS Gothic" w:hAnsi="MS Gothic" w:cs="Arial" w:hint="eastAsia"/>
                    <w:bCs/>
                    <w:sz w:val="40"/>
                    <w:szCs w:val="40"/>
                  </w:rPr>
                  <w:t>☐</w:t>
                </w:r>
              </w:sdtContent>
            </w:sdt>
          </w:p>
        </w:tc>
        <w:tc>
          <w:tcPr>
            <w:tcW w:w="826" w:type="dxa"/>
            <w:gridSpan w:val="3"/>
          </w:tcPr>
          <w:p w14:paraId="5A803A1F" w14:textId="77777777" w:rsidR="00877BFC" w:rsidRPr="008C7C37" w:rsidRDefault="00000000"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Content>
                <w:r w:rsidR="00877BFC" w:rsidRPr="008C7C37">
                  <w:rPr>
                    <w:rFonts w:ascii="MS Gothic" w:eastAsia="MS Gothic" w:hAnsi="MS Gothic" w:cs="Arial"/>
                    <w:bCs/>
                    <w:noProof/>
                    <w:sz w:val="40"/>
                    <w:szCs w:val="40"/>
                  </w:rPr>
                  <w:t>☐</w:t>
                </w:r>
              </w:sdtContent>
            </w:sdt>
          </w:p>
        </w:tc>
      </w:tr>
      <w:tr w:rsidR="00877BFC" w:rsidRPr="008224C9" w14:paraId="4C27316A" w14:textId="77777777" w:rsidTr="00D55C93">
        <w:trPr>
          <w:trHeight w:val="1193"/>
        </w:trPr>
        <w:tc>
          <w:tcPr>
            <w:tcW w:w="8476" w:type="dxa"/>
          </w:tcPr>
          <w:p w14:paraId="0B2108F6" w14:textId="48AAD54F" w:rsidR="00877BFC" w:rsidRPr="00602A7C" w:rsidRDefault="000E659D"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0E659D">
              <w:rPr>
                <w:rFonts w:asciiTheme="minorHAnsi" w:hAnsiTheme="minorHAnsi" w:cstheme="minorHAnsi"/>
                <w:sz w:val="28"/>
                <w:szCs w:val="28"/>
              </w:rPr>
              <w:t>أرغب في الحصول على صلاحية الوصول إلى هذه البيانات. يمكن إرسال رموز الوصول إلى عنوان البريد الإلكتروني التالي</w:t>
            </w:r>
          </w:p>
          <w:p w14:paraId="0D618955" w14:textId="77777777" w:rsidR="00877BFC" w:rsidRPr="00602A7C" w:rsidRDefault="00877BFC" w:rsidP="00D55C93">
            <w:pPr>
              <w:tabs>
                <w:tab w:val="left" w:pos="321"/>
              </w:tabs>
              <w:ind w:left="462" w:hanging="36"/>
              <w:rPr>
                <w:rFonts w:asciiTheme="minorHAnsi" w:hAnsiTheme="minorHAnsi" w:cstheme="minorHAnsi"/>
                <w:sz w:val="28"/>
                <w:szCs w:val="28"/>
                <w:lang w:val="en-GB"/>
              </w:rPr>
            </w:pPr>
          </w:p>
          <w:p w14:paraId="71DE2BB0" w14:textId="77777777" w:rsidR="00877BFC" w:rsidRPr="00602A7C" w:rsidRDefault="00877BFC" w:rsidP="00D55C93">
            <w:pPr>
              <w:tabs>
                <w:tab w:val="left" w:pos="321"/>
              </w:tabs>
              <w:ind w:left="462" w:hanging="36"/>
              <w:rPr>
                <w:rFonts w:asciiTheme="minorHAnsi" w:hAnsiTheme="minorHAnsi" w:cstheme="minorHAnsi"/>
                <w:sz w:val="28"/>
                <w:szCs w:val="28"/>
                <w:lang w:val="en-GB"/>
              </w:rPr>
            </w:pPr>
          </w:p>
          <w:p w14:paraId="733EE669" w14:textId="77777777" w:rsidR="00877BFC" w:rsidRPr="00795532" w:rsidRDefault="00877BFC" w:rsidP="00D55C93">
            <w:pPr>
              <w:tabs>
                <w:tab w:val="left" w:pos="321"/>
              </w:tabs>
              <w:ind w:left="462" w:hanging="36"/>
              <w:rPr>
                <w:rFonts w:asciiTheme="minorHAnsi" w:hAnsiTheme="minorHAnsi" w:cstheme="minorHAnsi"/>
                <w:sz w:val="28"/>
                <w:szCs w:val="28"/>
                <w:lang w:val="en-US"/>
              </w:rPr>
            </w:pPr>
            <w:r w:rsidRPr="00795532">
              <w:rPr>
                <w:rFonts w:asciiTheme="minorHAnsi" w:hAnsiTheme="minorHAnsi" w:cstheme="minorHAnsi"/>
                <w:sz w:val="28"/>
                <w:szCs w:val="28"/>
              </w:rPr>
              <w:t>_____________________________________________________</w:t>
            </w:r>
          </w:p>
          <w:p w14:paraId="4F1A4480" w14:textId="77777777" w:rsidR="00877BFC" w:rsidRPr="00795532" w:rsidRDefault="00877BFC" w:rsidP="00D55C93">
            <w:pPr>
              <w:tabs>
                <w:tab w:val="left" w:pos="321"/>
              </w:tabs>
              <w:ind w:left="462" w:hanging="36"/>
              <w:rPr>
                <w:rFonts w:asciiTheme="minorHAnsi" w:hAnsiTheme="minorHAnsi" w:cstheme="minorHAnsi"/>
                <w:sz w:val="16"/>
                <w:szCs w:val="16"/>
                <w:lang w:val="en-US"/>
              </w:rPr>
            </w:pPr>
          </w:p>
        </w:tc>
        <w:tc>
          <w:tcPr>
            <w:tcW w:w="826" w:type="dxa"/>
          </w:tcPr>
          <w:p w14:paraId="3DC2D42B" w14:textId="77777777" w:rsidR="00877BFC" w:rsidRPr="008C7C37" w:rsidRDefault="00000000"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Content>
                <w:r w:rsidR="00877BFC" w:rsidRPr="008C7C37">
                  <w:rPr>
                    <w:rFonts w:ascii="MS Gothic" w:eastAsia="MS Gothic" w:hAnsi="MS Gothic" w:cs="Segoe UI Symbol"/>
                    <w:bCs/>
                    <w:sz w:val="40"/>
                    <w:szCs w:val="40"/>
                  </w:rPr>
                  <w:t>☐</w:t>
                </w:r>
              </w:sdtContent>
            </w:sdt>
          </w:p>
        </w:tc>
        <w:tc>
          <w:tcPr>
            <w:tcW w:w="826" w:type="dxa"/>
            <w:gridSpan w:val="3"/>
          </w:tcPr>
          <w:p w14:paraId="76523E26" w14:textId="77777777"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tcPr>
          <w:p w14:paraId="169F81DB" w14:textId="69AA4E31" w:rsidR="00877BFC" w:rsidRPr="000E659D" w:rsidRDefault="000E659D" w:rsidP="000E659D">
            <w:pPr>
              <w:pStyle w:val="ListParagraph"/>
              <w:widowControl/>
              <w:numPr>
                <w:ilvl w:val="0"/>
                <w:numId w:val="23"/>
              </w:numPr>
              <w:tabs>
                <w:tab w:val="left" w:pos="321"/>
                <w:tab w:val="left" w:pos="1701"/>
              </w:tabs>
              <w:autoSpaceDE/>
              <w:autoSpaceDN/>
              <w:ind w:right="-102"/>
              <w:contextualSpacing/>
              <w:rPr>
                <w:rFonts w:asciiTheme="minorHAnsi" w:eastAsiaTheme="minorHAnsi" w:hAnsiTheme="minorHAnsi" w:cstheme="minorHAnsi"/>
                <w:sz w:val="28"/>
                <w:szCs w:val="28"/>
                <w:lang w:val="en-GB"/>
              </w:rPr>
            </w:pPr>
            <w:r>
              <w:rPr>
                <w:rFonts w:cstheme="minorHAnsi"/>
                <w:sz w:val="28"/>
                <w:szCs w:val="28"/>
              </w:rPr>
              <w:t>أوافق على مشاركة بياناتي الشخصية في السجل المركزي مع أطراف ثالثة كما هو موضح أعلاه. ويشترط في ذلك حماية خصوصيتي بمستوى كافٍ من الأمان أو اتخاذ احتياطات تعاقدية في حال تم نقل بياناتي إلى خارج الاتحاد الأوروبي.</w:t>
            </w:r>
          </w:p>
          <w:p w14:paraId="004579F1" w14:textId="77777777" w:rsidR="00877BFC" w:rsidRPr="00602A7C" w:rsidRDefault="00877BFC" w:rsidP="00D55C93">
            <w:pPr>
              <w:pStyle w:val="ListParagraph"/>
              <w:tabs>
                <w:tab w:val="left" w:pos="321"/>
                <w:tab w:val="left" w:pos="1701"/>
              </w:tabs>
              <w:ind w:left="462" w:right="-102"/>
              <w:rPr>
                <w:rFonts w:asciiTheme="minorHAnsi" w:hAnsiTheme="minorHAnsi" w:cstheme="minorHAnsi"/>
                <w:sz w:val="16"/>
                <w:szCs w:val="16"/>
                <w:lang w:val="en-GB"/>
              </w:rPr>
            </w:pPr>
          </w:p>
        </w:tc>
        <w:tc>
          <w:tcPr>
            <w:tcW w:w="826" w:type="dxa"/>
          </w:tcPr>
          <w:p w14:paraId="0463BBB1" w14:textId="77777777" w:rsidR="00877BFC" w:rsidRPr="008C7C37"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Content>
                <w:r w:rsidR="00877BFC" w:rsidRPr="008C7C37">
                  <w:rPr>
                    <w:rFonts w:ascii="MS Gothic" w:eastAsia="MS Gothic" w:hAnsi="MS Gothic" w:cs="Segoe UI Symbol"/>
                    <w:bCs/>
                    <w:sz w:val="40"/>
                    <w:szCs w:val="40"/>
                  </w:rPr>
                  <w:t>☐</w:t>
                </w:r>
              </w:sdtContent>
            </w:sdt>
          </w:p>
        </w:tc>
        <w:tc>
          <w:tcPr>
            <w:tcW w:w="826" w:type="dxa"/>
            <w:gridSpan w:val="3"/>
          </w:tcPr>
          <w:p w14:paraId="01241E11" w14:textId="77777777" w:rsidR="00877BFC" w:rsidRPr="008C7C37"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Content>
                <w:r w:rsidR="00877BFC" w:rsidRPr="008C7C37">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tcPr>
          <w:p w14:paraId="5443F529" w14:textId="52C3A6A3" w:rsidR="00877BFC" w:rsidRPr="000E659D" w:rsidRDefault="000E659D" w:rsidP="000E659D">
            <w:pPr>
              <w:pStyle w:val="ListParagraph"/>
              <w:widowControl/>
              <w:numPr>
                <w:ilvl w:val="0"/>
                <w:numId w:val="23"/>
              </w:numPr>
              <w:tabs>
                <w:tab w:val="left" w:pos="321"/>
              </w:tabs>
              <w:autoSpaceDE/>
              <w:autoSpaceDN/>
              <w:contextualSpacing/>
              <w:rPr>
                <w:rFonts w:asciiTheme="minorHAnsi" w:eastAsiaTheme="minorHAnsi" w:hAnsiTheme="minorHAnsi" w:cstheme="minorHAnsi"/>
                <w:sz w:val="28"/>
                <w:szCs w:val="28"/>
                <w:lang w:val="en-GB"/>
              </w:rPr>
            </w:pPr>
            <w:proofErr w:type="spellStart"/>
            <w:r>
              <w:rPr>
                <w:rFonts w:cstheme="minorHAnsi"/>
                <w:sz w:val="28"/>
                <w:szCs w:val="28"/>
                <w:lang w:val="en-GB"/>
              </w:rPr>
              <w:t>أمنح</w:t>
            </w:r>
            <w:proofErr w:type="spellEnd"/>
            <w:r>
              <w:rPr>
                <w:rFonts w:cstheme="minorHAnsi"/>
                <w:sz w:val="28"/>
                <w:szCs w:val="28"/>
                <w:lang w:val="en-GB"/>
              </w:rPr>
              <w:t xml:space="preserve"> </w:t>
            </w:r>
            <w:proofErr w:type="spellStart"/>
            <w:r>
              <w:rPr>
                <w:rFonts w:cstheme="minorHAnsi"/>
                <w:sz w:val="28"/>
                <w:szCs w:val="28"/>
                <w:lang w:val="en-GB"/>
              </w:rPr>
              <w:t>الإذن</w:t>
            </w:r>
            <w:proofErr w:type="spellEnd"/>
            <w:r>
              <w:rPr>
                <w:rFonts w:cstheme="minorHAnsi"/>
                <w:sz w:val="28"/>
                <w:szCs w:val="28"/>
                <w:lang w:val="en-GB"/>
              </w:rPr>
              <w:t xml:space="preserve"> </w:t>
            </w:r>
            <w:proofErr w:type="spellStart"/>
            <w:r>
              <w:rPr>
                <w:rFonts w:cstheme="minorHAnsi"/>
                <w:sz w:val="28"/>
                <w:szCs w:val="28"/>
                <w:lang w:val="en-GB"/>
              </w:rPr>
              <w:t>بالاتصال</w:t>
            </w:r>
            <w:proofErr w:type="spellEnd"/>
            <w:r>
              <w:rPr>
                <w:rFonts w:cstheme="minorHAnsi"/>
                <w:sz w:val="28"/>
                <w:szCs w:val="28"/>
                <w:lang w:val="en-GB"/>
              </w:rPr>
              <w:t xml:space="preserve"> </w:t>
            </w:r>
            <w:proofErr w:type="spellStart"/>
            <w:r>
              <w:rPr>
                <w:rFonts w:cstheme="minorHAnsi"/>
                <w:sz w:val="28"/>
                <w:szCs w:val="28"/>
                <w:lang w:val="en-GB"/>
              </w:rPr>
              <w:t>بي</w:t>
            </w:r>
            <w:proofErr w:type="spellEnd"/>
            <w:r>
              <w:rPr>
                <w:rFonts w:cstheme="minorHAnsi"/>
                <w:sz w:val="28"/>
                <w:szCs w:val="28"/>
                <w:lang w:val="en-GB"/>
              </w:rPr>
              <w:t xml:space="preserve"> </w:t>
            </w:r>
            <w:proofErr w:type="spellStart"/>
            <w:r>
              <w:rPr>
                <w:rFonts w:cstheme="minorHAnsi"/>
                <w:sz w:val="28"/>
                <w:szCs w:val="28"/>
                <w:lang w:val="en-GB"/>
              </w:rPr>
              <w:t>لملء</w:t>
            </w:r>
            <w:proofErr w:type="spellEnd"/>
            <w:r>
              <w:rPr>
                <w:rFonts w:cstheme="minorHAnsi"/>
                <w:sz w:val="28"/>
                <w:szCs w:val="28"/>
                <w:lang w:val="en-GB"/>
              </w:rPr>
              <w:t xml:space="preserve"> </w:t>
            </w:r>
            <w:proofErr w:type="spellStart"/>
            <w:r>
              <w:rPr>
                <w:rFonts w:cstheme="minorHAnsi"/>
                <w:sz w:val="28"/>
                <w:szCs w:val="28"/>
                <w:lang w:val="en-GB"/>
              </w:rPr>
              <w:t>الاستبيانات</w:t>
            </w:r>
            <w:proofErr w:type="spellEnd"/>
            <w:r>
              <w:rPr>
                <w:rFonts w:cstheme="minorHAnsi"/>
                <w:sz w:val="28"/>
                <w:szCs w:val="28"/>
                <w:lang w:val="en-GB"/>
              </w:rPr>
              <w:t>.</w:t>
            </w:r>
          </w:p>
        </w:tc>
        <w:tc>
          <w:tcPr>
            <w:tcW w:w="962" w:type="dxa"/>
            <w:gridSpan w:val="2"/>
          </w:tcPr>
          <w:p w14:paraId="4E20FA6A" w14:textId="5A8EAEDF" w:rsidR="00877BFC" w:rsidRPr="008C7C37" w:rsidRDefault="000E659D" w:rsidP="00D55C93">
            <w:pPr>
              <w:ind w:left="138" w:right="1243"/>
              <w:jc w:val="center"/>
              <w:rPr>
                <w:rFonts w:ascii="MS Gothic" w:eastAsia="MS Gothic" w:hAnsi="MS Gothic" w:cstheme="minorHAnsi"/>
                <w:sz w:val="40"/>
                <w:szCs w:val="40"/>
              </w:rPr>
            </w:pPr>
            <w:r>
              <w:rPr>
                <w:rFonts w:ascii="MS Gothic" w:eastAsia="MS Gothic" w:hAnsi="MS Gothic" w:cstheme="minorHAnsi" w:hint="eastAsia"/>
                <w:bCs/>
                <w:sz w:val="40"/>
                <w:szCs w:val="40"/>
              </w:rPr>
              <w:t>☐</w:t>
            </w:r>
          </w:p>
        </w:tc>
        <w:tc>
          <w:tcPr>
            <w:tcW w:w="597" w:type="dxa"/>
          </w:tcPr>
          <w:p w14:paraId="62338A26" w14:textId="1D9357B8"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F935CEB" w14:textId="77777777" w:rsidTr="00D55C93">
        <w:trPr>
          <w:gridAfter w:val="1"/>
          <w:wAfter w:w="93" w:type="dxa"/>
          <w:trHeight w:val="926"/>
        </w:trPr>
        <w:tc>
          <w:tcPr>
            <w:tcW w:w="8476" w:type="dxa"/>
          </w:tcPr>
          <w:p w14:paraId="59CB5561" w14:textId="187A8BF0" w:rsidR="00877BFC" w:rsidRPr="00602A7C" w:rsidRDefault="000E659D"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proofErr w:type="spellStart"/>
            <w:r w:rsidRPr="000E659D">
              <w:rPr>
                <w:rFonts w:asciiTheme="minorHAnsi" w:hAnsiTheme="minorHAnsi" w:cstheme="minorHAnsi"/>
                <w:sz w:val="28"/>
                <w:szCs w:val="28"/>
                <w:lang w:val="en-GB"/>
              </w:rPr>
              <w:t>أمنح</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الإذن</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بتسجيل</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معلومات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حول</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أي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طفرات</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جينية</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متعلقة</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بحالتي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في</w:t>
            </w:r>
            <w:proofErr w:type="spellEnd"/>
            <w:r w:rsidRPr="000E659D">
              <w:rPr>
                <w:rFonts w:asciiTheme="minorHAnsi" w:hAnsiTheme="minorHAnsi" w:cstheme="minorHAnsi"/>
                <w:sz w:val="28"/>
                <w:szCs w:val="28"/>
                <w:lang w:val="en-GB"/>
              </w:rPr>
              <w:t xml:space="preserve"> </w:t>
            </w:r>
            <w:proofErr w:type="spellStart"/>
            <w:r w:rsidRPr="000E659D">
              <w:rPr>
                <w:rFonts w:asciiTheme="minorHAnsi" w:hAnsiTheme="minorHAnsi" w:cstheme="minorHAnsi"/>
                <w:sz w:val="28"/>
                <w:szCs w:val="28"/>
                <w:lang w:val="en-GB"/>
              </w:rPr>
              <w:t>السجل</w:t>
            </w:r>
            <w:proofErr w:type="spellEnd"/>
            <w:r w:rsidRPr="000E659D">
              <w:rPr>
                <w:rFonts w:asciiTheme="minorHAnsi" w:hAnsiTheme="minorHAnsi" w:cstheme="minorHAnsi"/>
                <w:sz w:val="28"/>
                <w:szCs w:val="28"/>
                <w:lang w:val="en-GB"/>
              </w:rPr>
              <w:t>.</w:t>
            </w:r>
          </w:p>
        </w:tc>
        <w:tc>
          <w:tcPr>
            <w:tcW w:w="962" w:type="dxa"/>
            <w:gridSpan w:val="2"/>
          </w:tcPr>
          <w:p w14:paraId="6897609F" w14:textId="60670627" w:rsidR="00877BFC" w:rsidRPr="008C7C37" w:rsidRDefault="00877BFC" w:rsidP="00D55C93">
            <w:pPr>
              <w:ind w:left="138" w:right="1243"/>
              <w:jc w:val="center"/>
              <w:rPr>
                <w:rFonts w:ascii="MS Gothic" w:eastAsia="MS Gothic" w:hAnsi="MS Gothic" w:cstheme="minorHAnsi"/>
                <w:sz w:val="40"/>
                <w:szCs w:val="40"/>
              </w:rPr>
            </w:pPr>
            <w:r w:rsidRPr="008C7C37">
              <w:rPr>
                <w:rFonts w:ascii="MS Gothic" w:eastAsia="MS Gothic" w:hAnsi="MS Gothic" w:cs="Segoe UI Symbol"/>
                <w:bCs/>
                <w:sz w:val="40"/>
                <w:szCs w:val="40"/>
              </w:rPr>
              <w:t>☐</w:t>
            </w:r>
          </w:p>
        </w:tc>
        <w:tc>
          <w:tcPr>
            <w:tcW w:w="597" w:type="dxa"/>
          </w:tcPr>
          <w:p w14:paraId="1262B3AB" w14:textId="72BD9113" w:rsidR="00877BFC" w:rsidRPr="008C7C37" w:rsidRDefault="00877BFC" w:rsidP="00D55C93">
            <w:pPr>
              <w:jc w:val="center"/>
              <w:rPr>
                <w:rFonts w:ascii="MS Gothic" w:eastAsia="MS Gothic" w:hAnsi="MS Gothic" w:cstheme="minorHAnsi"/>
                <w:sz w:val="40"/>
                <w:szCs w:val="40"/>
              </w:rPr>
            </w:pPr>
            <w:r w:rsidRPr="008C7C37">
              <w:rPr>
                <w:rFonts w:ascii="MS Gothic" w:eastAsia="MS Gothic" w:hAnsi="MS Gothic" w:cs="Segoe UI Symbol"/>
                <w:bCs/>
                <w:noProof/>
                <w:sz w:val="40"/>
                <w:szCs w:val="40"/>
              </w:rPr>
              <w:t>☐</w:t>
            </w:r>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347552F0" w14:textId="776A542E" w:rsidR="00877BFC" w:rsidRPr="00602A7C" w:rsidRDefault="000E659D" w:rsidP="00877BFC">
      <w:pPr>
        <w:spacing w:line="336" w:lineRule="auto"/>
        <w:rPr>
          <w:rFonts w:asciiTheme="minorHAnsi" w:hAnsiTheme="minorHAnsi" w:cstheme="minorHAnsi"/>
          <w:lang w:val="en-GB"/>
        </w:rPr>
      </w:pPr>
      <w:proofErr w:type="spellStart"/>
      <w:r w:rsidRPr="000E659D">
        <w:rPr>
          <w:rFonts w:asciiTheme="minorHAnsi" w:hAnsiTheme="minorHAnsi" w:cstheme="minorHAnsi"/>
          <w:b/>
          <w:bCs/>
          <w:sz w:val="28"/>
          <w:szCs w:val="28"/>
          <w:lang w:val="en-GB"/>
        </w:rPr>
        <w:t>اسم</w:t>
      </w:r>
      <w:proofErr w:type="spellEnd"/>
      <w:r w:rsidRPr="000E659D">
        <w:rPr>
          <w:rFonts w:asciiTheme="minorHAnsi" w:hAnsiTheme="minorHAnsi" w:cstheme="minorHAnsi"/>
          <w:b/>
          <w:bCs/>
          <w:sz w:val="28"/>
          <w:szCs w:val="28"/>
          <w:lang w:val="en-GB"/>
        </w:rPr>
        <w:t xml:space="preserve"> </w:t>
      </w:r>
      <w:proofErr w:type="spellStart"/>
      <w:r w:rsidRPr="000E659D">
        <w:rPr>
          <w:rFonts w:asciiTheme="minorHAnsi" w:hAnsiTheme="minorHAnsi" w:cstheme="minorHAnsi"/>
          <w:b/>
          <w:bCs/>
          <w:sz w:val="28"/>
          <w:szCs w:val="28"/>
          <w:lang w:val="en-GB"/>
        </w:rPr>
        <w:t>المشارك</w:t>
      </w:r>
      <w:proofErr w:type="spellEnd"/>
      <w:r w:rsidRPr="000E659D">
        <w:rPr>
          <w:rFonts w:asciiTheme="minorHAnsi" w:hAnsiTheme="minorHAnsi" w:cstheme="minorHAnsi"/>
          <w:b/>
          <w:bCs/>
          <w:sz w:val="28"/>
          <w:szCs w:val="28"/>
          <w:lang w:val="en-GB"/>
        </w:rPr>
        <w:t xml:space="preserve"> (16 </w:t>
      </w:r>
      <w:proofErr w:type="spellStart"/>
      <w:r w:rsidRPr="000E659D">
        <w:rPr>
          <w:rFonts w:asciiTheme="minorHAnsi" w:hAnsiTheme="minorHAnsi" w:cstheme="minorHAnsi"/>
          <w:b/>
          <w:bCs/>
          <w:sz w:val="28"/>
          <w:szCs w:val="28"/>
          <w:lang w:val="en-GB"/>
        </w:rPr>
        <w:t>عامًا</w:t>
      </w:r>
      <w:proofErr w:type="spellEnd"/>
      <w:r w:rsidRPr="000E659D">
        <w:rPr>
          <w:rFonts w:asciiTheme="minorHAnsi" w:hAnsiTheme="minorHAnsi" w:cstheme="minorHAnsi"/>
          <w:b/>
          <w:bCs/>
          <w:sz w:val="28"/>
          <w:szCs w:val="28"/>
          <w:lang w:val="en-GB"/>
        </w:rPr>
        <w:t xml:space="preserve"> </w:t>
      </w:r>
      <w:proofErr w:type="spellStart"/>
      <w:r w:rsidRPr="000E659D">
        <w:rPr>
          <w:rFonts w:asciiTheme="minorHAnsi" w:hAnsiTheme="minorHAnsi" w:cstheme="minorHAnsi"/>
          <w:b/>
          <w:bCs/>
          <w:sz w:val="28"/>
          <w:szCs w:val="28"/>
          <w:lang w:val="en-GB"/>
        </w:rPr>
        <w:t>أو</w:t>
      </w:r>
      <w:proofErr w:type="spellEnd"/>
      <w:r w:rsidRPr="000E659D">
        <w:rPr>
          <w:rFonts w:asciiTheme="minorHAnsi" w:hAnsiTheme="minorHAnsi" w:cstheme="minorHAnsi"/>
          <w:b/>
          <w:bCs/>
          <w:sz w:val="28"/>
          <w:szCs w:val="28"/>
          <w:lang w:val="en-GB"/>
        </w:rPr>
        <w:t xml:space="preserve"> </w:t>
      </w:r>
      <w:proofErr w:type="spellStart"/>
      <w:r w:rsidRPr="000E659D">
        <w:rPr>
          <w:rFonts w:asciiTheme="minorHAnsi" w:hAnsiTheme="minorHAnsi" w:cstheme="minorHAnsi"/>
          <w:b/>
          <w:bCs/>
          <w:sz w:val="28"/>
          <w:szCs w:val="28"/>
          <w:lang w:val="en-GB"/>
        </w:rPr>
        <w:t>أكبر</w:t>
      </w:r>
      <w:proofErr w:type="spellEnd"/>
      <w:r w:rsidRPr="000E659D">
        <w:rPr>
          <w:rFonts w:asciiTheme="minorHAnsi" w:hAnsiTheme="minorHAnsi" w:cstheme="minorHAnsi"/>
          <w:b/>
          <w:bCs/>
          <w:sz w:val="28"/>
          <w:szCs w:val="28"/>
          <w:lang w:val="en-GB"/>
        </w:rPr>
        <w:t>):</w:t>
      </w:r>
    </w:p>
    <w:p w14:paraId="13FB9AF4" w14:textId="77777777" w:rsidR="00877BFC" w:rsidRPr="00602A7C" w:rsidRDefault="00877BFC" w:rsidP="00877BFC">
      <w:pPr>
        <w:spacing w:line="336" w:lineRule="auto"/>
        <w:rPr>
          <w:rFonts w:asciiTheme="minorHAnsi" w:hAnsiTheme="minorHAnsi" w:cstheme="minorHAnsi"/>
          <w:lang w:val="en-GB"/>
        </w:rPr>
      </w:pPr>
    </w:p>
    <w:p w14:paraId="36744D58"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2AD6A88" w14:textId="77777777" w:rsidR="00877BFC" w:rsidRPr="00602A7C" w:rsidRDefault="00877BFC" w:rsidP="00877BFC">
      <w:pPr>
        <w:rPr>
          <w:rFonts w:asciiTheme="minorHAnsi" w:hAnsiTheme="minorHAnsi" w:cstheme="minorHAnsi"/>
          <w:sz w:val="24"/>
          <w:szCs w:val="24"/>
          <w:lang w:val="en-GB"/>
        </w:rPr>
      </w:pPr>
    </w:p>
    <w:p w14:paraId="4177AE50" w14:textId="25E4269C" w:rsidR="00F903B1" w:rsidRPr="00CA09DF" w:rsidRDefault="000E659D" w:rsidP="07622599">
      <w:pPr>
        <w:spacing w:line="336" w:lineRule="auto"/>
        <w:ind w:right="-142"/>
        <w:rPr>
          <w:rFonts w:asciiTheme="minorHAnsi" w:hAnsiTheme="minorHAnsi" w:cstheme="minorBidi"/>
          <w:sz w:val="28"/>
          <w:szCs w:val="28"/>
          <w:lang w:val="en-GB"/>
        </w:rPr>
      </w:pPr>
      <w:proofErr w:type="spellStart"/>
      <w:r w:rsidRPr="000E659D">
        <w:rPr>
          <w:rFonts w:asciiTheme="minorHAnsi" w:hAnsiTheme="minorHAnsi" w:cstheme="minorBidi"/>
          <w:sz w:val="28"/>
          <w:szCs w:val="28"/>
          <w:lang w:val="en-GB"/>
        </w:rPr>
        <w:t>إمضاء</w:t>
      </w:r>
      <w:proofErr w:type="spellEnd"/>
      <w:r w:rsidRPr="000E659D">
        <w:rPr>
          <w:rFonts w:asciiTheme="minorHAnsi" w:hAnsiTheme="minorHAnsi" w:cstheme="minorBidi"/>
          <w:sz w:val="28"/>
          <w:szCs w:val="28"/>
          <w:lang w:val="en-GB"/>
        </w:rPr>
        <w:t>:</w:t>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Pr>
          <w:lang w:val="en-GB"/>
        </w:rPr>
        <w:t xml:space="preserve">                                           </w:t>
      </w:r>
      <w:r w:rsidR="00F903B1" w:rsidRPr="00CA09DF">
        <w:rPr>
          <w:lang w:val="en-GB"/>
        </w:rPr>
        <w:tab/>
      </w:r>
      <w:r w:rsidR="00F903B1" w:rsidRPr="00CA09DF">
        <w:rPr>
          <w:lang w:val="en-GB"/>
        </w:rPr>
        <w:tab/>
      </w:r>
      <w:proofErr w:type="spellStart"/>
      <w:proofErr w:type="gramStart"/>
      <w:r w:rsidRPr="000E659D">
        <w:rPr>
          <w:rFonts w:asciiTheme="minorHAnsi" w:hAnsiTheme="minorHAnsi" w:cstheme="minorBidi"/>
          <w:sz w:val="28"/>
          <w:szCs w:val="28"/>
          <w:lang w:val="en-GB"/>
        </w:rPr>
        <w:t>تاريخ</w:t>
      </w:r>
      <w:proofErr w:type="spellEnd"/>
      <w:r w:rsidRPr="000E659D">
        <w:rPr>
          <w:rFonts w:asciiTheme="minorHAnsi" w:hAnsiTheme="minorHAnsi" w:cstheme="minorBidi"/>
          <w:sz w:val="28"/>
          <w:szCs w:val="28"/>
          <w:lang w:val="en-GB"/>
        </w:rPr>
        <w:t>:</w:t>
      </w:r>
      <w:r w:rsidR="00F903B1" w:rsidRPr="00CA09DF">
        <w:rPr>
          <w:rFonts w:asciiTheme="minorHAnsi" w:hAnsiTheme="minorHAnsi" w:cstheme="minorBidi"/>
          <w:sz w:val="28"/>
          <w:szCs w:val="28"/>
          <w:lang w:val="en-GB"/>
        </w:rPr>
        <w:t>_</w:t>
      </w:r>
      <w:proofErr w:type="gramEnd"/>
      <w:r w:rsidR="00F903B1" w:rsidRPr="00CA09DF">
        <w:rPr>
          <w:rFonts w:asciiTheme="minorHAnsi" w:hAnsiTheme="minorHAnsi" w:cstheme="minorBidi"/>
          <w:sz w:val="28"/>
          <w:szCs w:val="28"/>
          <w:lang w:val="en-GB"/>
        </w:rPr>
        <w:t>__ / ___ / ______</w:t>
      </w:r>
    </w:p>
    <w:p w14:paraId="257D62C9" w14:textId="77777777" w:rsidR="00576EFD" w:rsidRPr="00602A7C" w:rsidRDefault="00576EFD" w:rsidP="00D17E94">
      <w:pPr>
        <w:spacing w:line="336" w:lineRule="auto"/>
        <w:rPr>
          <w:rFonts w:asciiTheme="minorHAnsi" w:hAnsiTheme="minorHAnsi" w:cstheme="minorHAnsi"/>
          <w:lang w:val="en-GB"/>
        </w:rPr>
      </w:pPr>
    </w:p>
    <w:p w14:paraId="0800C032" w14:textId="3FA7DAB0" w:rsidR="00D17E94" w:rsidRPr="00602A7C" w:rsidRDefault="00D17E94" w:rsidP="00D17E94">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1DEDB17B" w14:textId="77777777" w:rsidR="00F903B1" w:rsidRPr="00602A7C" w:rsidRDefault="00F903B1" w:rsidP="00877BFC">
      <w:pPr>
        <w:rPr>
          <w:rFonts w:asciiTheme="minorHAnsi" w:hAnsiTheme="minorHAnsi" w:cstheme="minorHAnsi"/>
          <w:sz w:val="24"/>
          <w:szCs w:val="24"/>
          <w:lang w:val="en-GB"/>
        </w:rPr>
      </w:pPr>
    </w:p>
    <w:p w14:paraId="4F8BBAD2" w14:textId="77777777" w:rsidR="001C4E06" w:rsidRPr="00602A7C"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A978347" w14:textId="77777777" w:rsidR="00D17E94" w:rsidRDefault="00D17E94" w:rsidP="00877BFC">
      <w:pPr>
        <w:rPr>
          <w:rFonts w:asciiTheme="minorHAnsi" w:hAnsiTheme="minorHAnsi" w:cstheme="minorHAnsi"/>
          <w:b/>
          <w:bCs/>
          <w:sz w:val="28"/>
          <w:szCs w:val="28"/>
          <w:lang w:val="en-GB"/>
        </w:rPr>
      </w:pPr>
    </w:p>
    <w:p w14:paraId="5DF0AAFB" w14:textId="77777777" w:rsidR="000E659D" w:rsidRDefault="000E659D" w:rsidP="00877BFC">
      <w:pPr>
        <w:rPr>
          <w:rFonts w:asciiTheme="minorHAnsi" w:hAnsiTheme="minorHAnsi" w:cstheme="minorHAnsi"/>
          <w:b/>
          <w:bCs/>
          <w:sz w:val="28"/>
          <w:szCs w:val="28"/>
          <w:lang w:val="en-GB"/>
        </w:rPr>
      </w:pPr>
    </w:p>
    <w:p w14:paraId="431F2357" w14:textId="77777777" w:rsidR="000E659D" w:rsidRDefault="000E659D" w:rsidP="00877BFC">
      <w:pPr>
        <w:rPr>
          <w:rFonts w:asciiTheme="minorHAnsi" w:hAnsiTheme="minorHAnsi" w:cstheme="minorHAnsi"/>
          <w:b/>
          <w:bCs/>
          <w:sz w:val="28"/>
          <w:szCs w:val="28"/>
          <w:lang w:val="en-GB"/>
        </w:rPr>
      </w:pPr>
    </w:p>
    <w:p w14:paraId="15AC79AE" w14:textId="77777777" w:rsidR="000E659D" w:rsidRDefault="000E659D" w:rsidP="00877BFC">
      <w:pPr>
        <w:rPr>
          <w:rFonts w:asciiTheme="minorHAnsi" w:hAnsiTheme="minorHAnsi" w:cstheme="minorHAnsi"/>
          <w:b/>
          <w:bCs/>
          <w:sz w:val="28"/>
          <w:szCs w:val="28"/>
          <w:lang w:val="en-GB"/>
        </w:rPr>
      </w:pPr>
    </w:p>
    <w:p w14:paraId="6BC70FE4" w14:textId="77777777" w:rsidR="001114C6" w:rsidRDefault="001114C6" w:rsidP="00877BFC">
      <w:pPr>
        <w:rPr>
          <w:rFonts w:asciiTheme="minorHAnsi" w:hAnsiTheme="minorHAnsi" w:cstheme="minorHAnsi"/>
          <w:b/>
          <w:bCs/>
          <w:sz w:val="28"/>
          <w:szCs w:val="28"/>
          <w:lang w:val="en-GB"/>
        </w:rPr>
      </w:pPr>
    </w:p>
    <w:p w14:paraId="33BB44B3" w14:textId="77777777" w:rsidR="001114C6" w:rsidRDefault="001114C6" w:rsidP="00877BFC">
      <w:pPr>
        <w:rPr>
          <w:rFonts w:asciiTheme="minorHAnsi" w:hAnsiTheme="minorHAnsi" w:cstheme="minorHAnsi"/>
          <w:b/>
          <w:bCs/>
          <w:sz w:val="28"/>
          <w:szCs w:val="28"/>
          <w:lang w:val="en-GB"/>
        </w:rPr>
      </w:pPr>
    </w:p>
    <w:p w14:paraId="007F5B95" w14:textId="4674BEA1" w:rsidR="00877BFC" w:rsidRPr="00602A7C" w:rsidRDefault="00B61358" w:rsidP="00877BFC">
      <w:pPr>
        <w:spacing w:line="336" w:lineRule="auto"/>
        <w:rPr>
          <w:rFonts w:asciiTheme="minorHAnsi" w:hAnsiTheme="minorHAnsi" w:cstheme="minorHAnsi"/>
          <w:lang w:val="en-GB"/>
        </w:rPr>
      </w:pPr>
      <w:proofErr w:type="spellStart"/>
      <w:r w:rsidRPr="00B61358">
        <w:rPr>
          <w:rFonts w:asciiTheme="minorHAnsi" w:hAnsiTheme="minorHAnsi" w:cstheme="minorHAnsi"/>
          <w:b/>
          <w:bCs/>
          <w:sz w:val="28"/>
          <w:szCs w:val="28"/>
          <w:lang w:val="en-GB"/>
        </w:rPr>
        <w:t>اسم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الوالد</w:t>
      </w:r>
      <w:proofErr w:type="spellEnd"/>
      <w:r w:rsidRPr="00B61358">
        <w:rPr>
          <w:rFonts w:asciiTheme="minorHAnsi" w:hAnsiTheme="minorHAnsi" w:cstheme="minorHAnsi"/>
          <w:b/>
          <w:bCs/>
          <w:sz w:val="28"/>
          <w:szCs w:val="28"/>
          <w:lang w:val="en-GB"/>
        </w:rPr>
        <w:t xml:space="preserve"> و/</w:t>
      </w:r>
      <w:proofErr w:type="spellStart"/>
      <w:r w:rsidRPr="00B61358">
        <w:rPr>
          <w:rFonts w:asciiTheme="minorHAnsi" w:hAnsiTheme="minorHAnsi" w:cstheme="minorHAnsi"/>
          <w:b/>
          <w:bCs/>
          <w:sz w:val="28"/>
          <w:szCs w:val="28"/>
          <w:lang w:val="en-GB"/>
        </w:rPr>
        <w:t>أو</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مقدم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الرعاية</w:t>
      </w:r>
      <w:proofErr w:type="spellEnd"/>
      <w:r w:rsidRPr="00B61358">
        <w:rPr>
          <w:rFonts w:asciiTheme="minorHAnsi" w:hAnsiTheme="minorHAnsi" w:cstheme="minorHAnsi"/>
          <w:b/>
          <w:bCs/>
          <w:sz w:val="28"/>
          <w:szCs w:val="28"/>
          <w:lang w:val="en-GB"/>
        </w:rPr>
        <w:t xml:space="preserve"> 1 (</w:t>
      </w:r>
      <w:proofErr w:type="spellStart"/>
      <w:r w:rsidRPr="00B61358">
        <w:rPr>
          <w:rFonts w:asciiTheme="minorHAnsi" w:hAnsiTheme="minorHAnsi" w:cstheme="minorHAnsi"/>
          <w:b/>
          <w:bCs/>
          <w:sz w:val="28"/>
          <w:szCs w:val="28"/>
          <w:lang w:val="en-GB"/>
        </w:rPr>
        <w:t>الاسم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الأول</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واسم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العائلة</w:t>
      </w:r>
      <w:proofErr w:type="spellEnd"/>
      <w:r w:rsidRPr="00B61358">
        <w:rPr>
          <w:rFonts w:asciiTheme="minorHAnsi" w:hAnsiTheme="minorHAnsi" w:cstheme="minorHAnsi"/>
          <w:b/>
          <w:bCs/>
          <w:sz w:val="28"/>
          <w:szCs w:val="28"/>
          <w:lang w:val="en-GB"/>
        </w:rPr>
        <w:t>):</w:t>
      </w:r>
    </w:p>
    <w:p w14:paraId="30E91BC7" w14:textId="77777777" w:rsidR="00877BFC" w:rsidRPr="00602A7C" w:rsidRDefault="00877BFC" w:rsidP="00877BFC">
      <w:pPr>
        <w:spacing w:line="336" w:lineRule="auto"/>
        <w:rPr>
          <w:rFonts w:asciiTheme="minorHAnsi" w:hAnsiTheme="minorHAnsi" w:cstheme="minorHAnsi"/>
          <w:lang w:val="en-GB"/>
        </w:rPr>
      </w:pPr>
    </w:p>
    <w:p w14:paraId="79DB610E"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70275187" w14:textId="77777777" w:rsidR="00877BFC" w:rsidRPr="00602A7C" w:rsidRDefault="00877BFC" w:rsidP="00877BFC">
      <w:pPr>
        <w:spacing w:line="336" w:lineRule="auto"/>
        <w:rPr>
          <w:rFonts w:asciiTheme="minorHAnsi" w:hAnsiTheme="minorHAnsi" w:cstheme="minorHAnsi"/>
          <w:lang w:val="en-GB"/>
        </w:rPr>
      </w:pPr>
    </w:p>
    <w:p w14:paraId="2F6F9ECE" w14:textId="79B42711" w:rsidR="00877BFC" w:rsidRPr="00602A7C" w:rsidRDefault="00B61358" w:rsidP="00877BFC">
      <w:pPr>
        <w:spacing w:line="336" w:lineRule="auto"/>
        <w:ind w:right="-142"/>
        <w:rPr>
          <w:rFonts w:asciiTheme="minorHAnsi" w:hAnsiTheme="minorHAnsi" w:cstheme="minorHAnsi"/>
          <w:sz w:val="28"/>
          <w:szCs w:val="28"/>
          <w:lang w:val="en-GB"/>
        </w:rPr>
      </w:pPr>
      <w:proofErr w:type="spellStart"/>
      <w:r w:rsidRPr="000E659D">
        <w:rPr>
          <w:rFonts w:asciiTheme="minorHAnsi" w:hAnsiTheme="minorHAnsi" w:cstheme="minorBidi"/>
          <w:sz w:val="28"/>
          <w:szCs w:val="28"/>
          <w:lang w:val="en-GB"/>
        </w:rPr>
        <w:t>إمضاء</w:t>
      </w:r>
      <w:proofErr w:type="spellEnd"/>
      <w:r w:rsidRPr="000E659D">
        <w:rPr>
          <w:rFonts w:asciiTheme="minorHAnsi" w:hAnsiTheme="minorHAnsi" w:cstheme="minorBidi"/>
          <w:sz w:val="28"/>
          <w:szCs w:val="28"/>
          <w:lang w:val="en-GB"/>
        </w:rPr>
        <w:t>:</w:t>
      </w:r>
      <w:r w:rsidRPr="00CA09DF">
        <w:rPr>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877BFC" w:rsidRPr="00602A7C">
        <w:rPr>
          <w:rFonts w:asciiTheme="minorHAnsi" w:hAnsiTheme="minorHAnsi" w:cstheme="minorHAnsi"/>
          <w:sz w:val="28"/>
          <w:szCs w:val="28"/>
          <w:lang w:val="en-GB"/>
        </w:rPr>
        <w:tab/>
      </w:r>
      <w:proofErr w:type="spellStart"/>
      <w:proofErr w:type="gramStart"/>
      <w:r w:rsidRPr="00B61358">
        <w:rPr>
          <w:rFonts w:asciiTheme="minorHAnsi" w:hAnsiTheme="minorHAnsi" w:cstheme="minorHAnsi"/>
          <w:sz w:val="28"/>
          <w:szCs w:val="28"/>
          <w:lang w:val="en-GB"/>
        </w:rPr>
        <w:t>تاريخ</w:t>
      </w:r>
      <w:proofErr w:type="spellEnd"/>
      <w:r w:rsidRPr="00B61358">
        <w:rPr>
          <w:rFonts w:asciiTheme="minorHAnsi" w:hAnsiTheme="minorHAnsi" w:cstheme="minorHAnsi"/>
          <w:sz w:val="28"/>
          <w:szCs w:val="28"/>
          <w:lang w:val="en-GB"/>
        </w:rPr>
        <w:t>:</w:t>
      </w:r>
      <w:r w:rsidR="00877BFC" w:rsidRPr="00602A7C">
        <w:rPr>
          <w:rFonts w:asciiTheme="minorHAnsi" w:hAnsiTheme="minorHAnsi" w:cstheme="minorHAnsi"/>
          <w:sz w:val="28"/>
          <w:szCs w:val="28"/>
          <w:lang w:val="en-GB"/>
        </w:rPr>
        <w:t>_</w:t>
      </w:r>
      <w:proofErr w:type="gramEnd"/>
      <w:r w:rsidR="00877BFC" w:rsidRPr="00602A7C">
        <w:rPr>
          <w:rFonts w:asciiTheme="minorHAnsi" w:hAnsiTheme="minorHAnsi" w:cstheme="minorHAnsi"/>
          <w:sz w:val="28"/>
          <w:szCs w:val="28"/>
          <w:lang w:val="en-GB"/>
        </w:rPr>
        <w:t>__/___/______</w:t>
      </w:r>
    </w:p>
    <w:p w14:paraId="682C1AED" w14:textId="77777777" w:rsidR="00877BFC" w:rsidRPr="00602A7C" w:rsidRDefault="00877BFC" w:rsidP="00877BFC">
      <w:pPr>
        <w:spacing w:line="336" w:lineRule="auto"/>
        <w:rPr>
          <w:rFonts w:asciiTheme="minorHAnsi" w:hAnsiTheme="minorHAnsi" w:cstheme="minorHAnsi"/>
          <w:sz w:val="12"/>
          <w:szCs w:val="12"/>
          <w:lang w:val="en-GB"/>
        </w:rPr>
      </w:pPr>
    </w:p>
    <w:p w14:paraId="7F11EAFB"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D70AD2C" w14:textId="77777777" w:rsidR="00877BFC" w:rsidRPr="00602A7C" w:rsidRDefault="00877BFC" w:rsidP="00877BFC">
      <w:pPr>
        <w:ind w:right="88"/>
        <w:rPr>
          <w:rStyle w:val="normaltextrun"/>
          <w:rFonts w:asciiTheme="minorHAnsi" w:hAnsiTheme="minorHAnsi"/>
          <w:sz w:val="28"/>
          <w:szCs w:val="28"/>
          <w:lang w:val="en-GB"/>
        </w:rPr>
      </w:pPr>
    </w:p>
    <w:p w14:paraId="0569C470" w14:textId="67EA06BA" w:rsidR="00877BFC" w:rsidRPr="00602A7C" w:rsidRDefault="00B61358" w:rsidP="00877BFC">
      <w:pPr>
        <w:spacing w:line="336" w:lineRule="auto"/>
        <w:rPr>
          <w:rFonts w:asciiTheme="minorHAnsi" w:hAnsiTheme="minorHAnsi" w:cstheme="minorHAnsi"/>
          <w:lang w:val="en-GB"/>
        </w:rPr>
      </w:pPr>
      <w:proofErr w:type="spellStart"/>
      <w:r w:rsidRPr="00B61358">
        <w:rPr>
          <w:rFonts w:asciiTheme="minorHAnsi" w:hAnsiTheme="minorHAnsi" w:cstheme="minorHAnsi"/>
          <w:b/>
          <w:bCs/>
          <w:sz w:val="28"/>
          <w:szCs w:val="28"/>
          <w:lang w:val="en-GB"/>
        </w:rPr>
        <w:t>اسم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الوالد</w:t>
      </w:r>
      <w:proofErr w:type="spellEnd"/>
      <w:r w:rsidRPr="00B61358">
        <w:rPr>
          <w:rFonts w:asciiTheme="minorHAnsi" w:hAnsiTheme="minorHAnsi" w:cstheme="minorHAnsi"/>
          <w:b/>
          <w:bCs/>
          <w:sz w:val="28"/>
          <w:szCs w:val="28"/>
          <w:lang w:val="en-GB"/>
        </w:rPr>
        <w:t xml:space="preserve"> و/</w:t>
      </w:r>
      <w:proofErr w:type="spellStart"/>
      <w:r w:rsidRPr="00B61358">
        <w:rPr>
          <w:rFonts w:asciiTheme="minorHAnsi" w:hAnsiTheme="minorHAnsi" w:cstheme="minorHAnsi"/>
          <w:b/>
          <w:bCs/>
          <w:sz w:val="28"/>
          <w:szCs w:val="28"/>
          <w:lang w:val="en-GB"/>
        </w:rPr>
        <w:t>أو</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مقدم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الرعاية</w:t>
      </w:r>
      <w:proofErr w:type="spellEnd"/>
      <w:r w:rsidRPr="00B61358">
        <w:rPr>
          <w:rFonts w:asciiTheme="minorHAnsi" w:hAnsiTheme="minorHAnsi" w:cstheme="minorHAnsi"/>
          <w:b/>
          <w:bCs/>
          <w:sz w:val="28"/>
          <w:szCs w:val="28"/>
          <w:lang w:val="en-GB"/>
        </w:rPr>
        <w:t xml:space="preserve"> 2 (</w:t>
      </w:r>
      <w:proofErr w:type="spellStart"/>
      <w:r w:rsidRPr="00B61358">
        <w:rPr>
          <w:rFonts w:asciiTheme="minorHAnsi" w:hAnsiTheme="minorHAnsi" w:cstheme="minorHAnsi"/>
          <w:b/>
          <w:bCs/>
          <w:sz w:val="28"/>
          <w:szCs w:val="28"/>
          <w:lang w:val="en-GB"/>
        </w:rPr>
        <w:t>الاسم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الأول</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واسم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العائلة</w:t>
      </w:r>
      <w:proofErr w:type="spellEnd"/>
      <w:r w:rsidRPr="00B61358">
        <w:rPr>
          <w:rFonts w:asciiTheme="minorHAnsi" w:hAnsiTheme="minorHAnsi" w:cstheme="minorHAnsi"/>
          <w:b/>
          <w:bCs/>
          <w:sz w:val="28"/>
          <w:szCs w:val="28"/>
          <w:lang w:val="en-GB"/>
        </w:rPr>
        <w:t>):</w:t>
      </w:r>
    </w:p>
    <w:p w14:paraId="45A19F9B" w14:textId="77777777" w:rsidR="00877BFC" w:rsidRPr="00602A7C" w:rsidRDefault="00877BFC" w:rsidP="00877BFC">
      <w:pPr>
        <w:spacing w:line="336" w:lineRule="auto"/>
        <w:rPr>
          <w:rFonts w:asciiTheme="minorHAnsi" w:hAnsiTheme="minorHAnsi" w:cstheme="minorHAnsi"/>
          <w:lang w:val="en-GB"/>
        </w:rPr>
      </w:pPr>
    </w:p>
    <w:p w14:paraId="6474C982"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F637603" w14:textId="77777777" w:rsidR="00877BFC" w:rsidRPr="00602A7C" w:rsidRDefault="00877BFC" w:rsidP="00877BFC">
      <w:pPr>
        <w:spacing w:line="336" w:lineRule="auto"/>
        <w:rPr>
          <w:rFonts w:asciiTheme="minorHAnsi" w:hAnsiTheme="minorHAnsi" w:cstheme="minorHAnsi"/>
          <w:lang w:val="en-GB"/>
        </w:rPr>
      </w:pPr>
    </w:p>
    <w:p w14:paraId="55B33F9C" w14:textId="3454E8C2" w:rsidR="00877BFC" w:rsidRPr="00602A7C" w:rsidRDefault="00B61358" w:rsidP="00877BFC">
      <w:pPr>
        <w:spacing w:line="336" w:lineRule="auto"/>
        <w:ind w:right="-142"/>
        <w:rPr>
          <w:rFonts w:asciiTheme="minorHAnsi" w:hAnsiTheme="minorHAnsi" w:cstheme="minorHAnsi"/>
          <w:sz w:val="28"/>
          <w:szCs w:val="28"/>
          <w:lang w:val="en-GB"/>
        </w:rPr>
      </w:pPr>
      <w:proofErr w:type="spellStart"/>
      <w:r w:rsidRPr="000E659D">
        <w:rPr>
          <w:rFonts w:asciiTheme="minorHAnsi" w:hAnsiTheme="minorHAnsi" w:cstheme="minorBidi"/>
          <w:sz w:val="28"/>
          <w:szCs w:val="28"/>
          <w:lang w:val="en-GB"/>
        </w:rPr>
        <w:t>إمضاء</w:t>
      </w:r>
      <w:proofErr w:type="spellEnd"/>
      <w:r w:rsidRPr="000E659D">
        <w:rPr>
          <w:rFonts w:asciiTheme="minorHAnsi" w:hAnsiTheme="minorHAnsi" w:cstheme="minorBidi"/>
          <w:sz w:val="28"/>
          <w:szCs w:val="28"/>
          <w:lang w:val="en-GB"/>
        </w:rPr>
        <w:t>:</w:t>
      </w:r>
      <w:r w:rsidRPr="00CA09DF">
        <w:rPr>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877BFC" w:rsidRPr="00602A7C">
        <w:rPr>
          <w:rFonts w:asciiTheme="minorHAnsi" w:hAnsiTheme="minorHAnsi" w:cstheme="minorHAnsi"/>
          <w:sz w:val="28"/>
          <w:szCs w:val="28"/>
          <w:lang w:val="en-GB"/>
        </w:rPr>
        <w:tab/>
      </w:r>
      <w:proofErr w:type="spellStart"/>
      <w:proofErr w:type="gramStart"/>
      <w:r w:rsidRPr="00B61358">
        <w:rPr>
          <w:rFonts w:asciiTheme="minorHAnsi" w:hAnsiTheme="minorHAnsi" w:cstheme="minorHAnsi"/>
          <w:sz w:val="28"/>
          <w:szCs w:val="28"/>
          <w:lang w:val="en-GB"/>
        </w:rPr>
        <w:t>تاريخ</w:t>
      </w:r>
      <w:proofErr w:type="spellEnd"/>
      <w:r w:rsidRPr="00B61358">
        <w:rPr>
          <w:rFonts w:asciiTheme="minorHAnsi" w:hAnsiTheme="minorHAnsi" w:cstheme="minorHAnsi"/>
          <w:sz w:val="28"/>
          <w:szCs w:val="28"/>
          <w:lang w:val="en-GB"/>
        </w:rPr>
        <w:t>:</w:t>
      </w:r>
      <w:r w:rsidR="00877BFC" w:rsidRPr="00602A7C">
        <w:rPr>
          <w:rFonts w:asciiTheme="minorHAnsi" w:hAnsiTheme="minorHAnsi" w:cstheme="minorHAnsi"/>
          <w:sz w:val="28"/>
          <w:szCs w:val="28"/>
          <w:lang w:val="en-GB"/>
        </w:rPr>
        <w:t>_</w:t>
      </w:r>
      <w:proofErr w:type="gramEnd"/>
      <w:r w:rsidR="00877BFC" w:rsidRPr="00602A7C">
        <w:rPr>
          <w:rFonts w:asciiTheme="minorHAnsi" w:hAnsiTheme="minorHAnsi" w:cstheme="minorHAnsi"/>
          <w:sz w:val="28"/>
          <w:szCs w:val="28"/>
          <w:lang w:val="en-GB"/>
        </w:rPr>
        <w:t>__/___/______</w:t>
      </w:r>
    </w:p>
    <w:p w14:paraId="589C1A83" w14:textId="77777777" w:rsidR="00877BFC" w:rsidRPr="00602A7C" w:rsidRDefault="00877BFC" w:rsidP="00877BFC">
      <w:pPr>
        <w:spacing w:line="336" w:lineRule="auto"/>
        <w:rPr>
          <w:rFonts w:asciiTheme="minorHAnsi" w:hAnsiTheme="minorHAnsi" w:cstheme="minorHAnsi"/>
          <w:sz w:val="12"/>
          <w:szCs w:val="12"/>
          <w:lang w:val="en-GB"/>
        </w:rPr>
      </w:pPr>
    </w:p>
    <w:p w14:paraId="77B2016F"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2EDE41B" w14:textId="77777777" w:rsidR="00877BFC" w:rsidRPr="00602A7C" w:rsidRDefault="00877BFC" w:rsidP="00877BFC">
      <w:pPr>
        <w:ind w:right="88"/>
        <w:rPr>
          <w:rStyle w:val="normaltextrun"/>
          <w:rFonts w:asciiTheme="minorHAnsi" w:hAnsiTheme="minorHAnsi"/>
          <w:sz w:val="28"/>
          <w:szCs w:val="28"/>
          <w:lang w:val="en-GB"/>
        </w:rPr>
      </w:pPr>
    </w:p>
    <w:p w14:paraId="7B549F1F" w14:textId="77777777" w:rsidR="00877BFC" w:rsidRPr="00602A7C" w:rsidRDefault="00877BFC" w:rsidP="00877BFC">
      <w:pPr>
        <w:ind w:right="88"/>
        <w:rPr>
          <w:rStyle w:val="normaltextrun"/>
          <w:rFonts w:asciiTheme="minorHAnsi" w:hAnsiTheme="minorHAnsi"/>
          <w:sz w:val="28"/>
          <w:szCs w:val="28"/>
          <w:lang w:val="en-GB"/>
        </w:rPr>
      </w:pPr>
    </w:p>
    <w:p w14:paraId="7BE587FD" w14:textId="77777777" w:rsidR="00877BFC" w:rsidRPr="00602A7C"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01421EDF" w14:textId="1D3325E3" w:rsidR="00877BFC" w:rsidRPr="00602A7C" w:rsidRDefault="00B61358" w:rsidP="00877BFC">
      <w:pPr>
        <w:spacing w:line="336" w:lineRule="auto"/>
        <w:rPr>
          <w:rFonts w:asciiTheme="minorHAnsi" w:hAnsiTheme="minorHAnsi" w:cstheme="minorHAnsi"/>
          <w:lang w:val="en-GB"/>
        </w:rPr>
      </w:pPr>
      <w:proofErr w:type="spellStart"/>
      <w:r w:rsidRPr="00B61358">
        <w:rPr>
          <w:rFonts w:asciiTheme="minorHAnsi" w:hAnsiTheme="minorHAnsi" w:cstheme="minorHAnsi"/>
          <w:b/>
          <w:bCs/>
          <w:sz w:val="28"/>
          <w:szCs w:val="28"/>
          <w:lang w:val="en-GB"/>
        </w:rPr>
        <w:t>اسم</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الطبيب</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أو</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الممرض</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الممارس</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أو</w:t>
      </w:r>
      <w:proofErr w:type="spellEnd"/>
      <w:r w:rsidRPr="00B61358">
        <w:rPr>
          <w:rFonts w:asciiTheme="minorHAnsi" w:hAnsiTheme="minorHAnsi" w:cstheme="minorHAnsi"/>
          <w:b/>
          <w:bCs/>
          <w:sz w:val="28"/>
          <w:szCs w:val="28"/>
          <w:lang w:val="en-GB"/>
        </w:rPr>
        <w:t xml:space="preserve"> </w:t>
      </w:r>
      <w:proofErr w:type="spellStart"/>
      <w:r w:rsidRPr="00B61358">
        <w:rPr>
          <w:rFonts w:asciiTheme="minorHAnsi" w:hAnsiTheme="minorHAnsi" w:cstheme="minorHAnsi"/>
          <w:b/>
          <w:bCs/>
          <w:sz w:val="28"/>
          <w:szCs w:val="28"/>
          <w:lang w:val="en-GB"/>
        </w:rPr>
        <w:t>ممثله</w:t>
      </w:r>
      <w:proofErr w:type="spellEnd"/>
      <w:r w:rsidRPr="00B61358">
        <w:rPr>
          <w:rFonts w:asciiTheme="minorHAnsi" w:hAnsiTheme="minorHAnsi" w:cstheme="minorHAnsi"/>
          <w:b/>
          <w:bCs/>
          <w:sz w:val="28"/>
          <w:szCs w:val="28"/>
          <w:lang w:val="en-GB"/>
        </w:rPr>
        <w:t>):</w:t>
      </w:r>
    </w:p>
    <w:p w14:paraId="60A6FF04" w14:textId="77777777" w:rsidR="00877BFC" w:rsidRPr="00602A7C" w:rsidRDefault="00877BFC" w:rsidP="00877BFC">
      <w:pPr>
        <w:spacing w:line="336" w:lineRule="auto"/>
        <w:rPr>
          <w:rFonts w:asciiTheme="minorHAnsi" w:hAnsiTheme="minorHAnsi" w:cstheme="minorHAnsi"/>
          <w:lang w:val="en-GB"/>
        </w:rPr>
      </w:pPr>
    </w:p>
    <w:p w14:paraId="01922A87"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5F763576" w14:textId="77777777" w:rsidR="00877BFC" w:rsidRPr="00602A7C" w:rsidRDefault="00877BFC" w:rsidP="00877BFC">
      <w:pPr>
        <w:spacing w:line="336" w:lineRule="auto"/>
        <w:rPr>
          <w:rFonts w:asciiTheme="minorHAnsi" w:hAnsiTheme="minorHAnsi" w:cstheme="minorHAnsi"/>
          <w:lang w:val="en-GB"/>
        </w:rPr>
      </w:pPr>
    </w:p>
    <w:p w14:paraId="54EDE774" w14:textId="54A763CB" w:rsidR="00877BFC" w:rsidRPr="00602A7C" w:rsidRDefault="00B61358" w:rsidP="00877BFC">
      <w:pPr>
        <w:spacing w:line="336" w:lineRule="auto"/>
        <w:ind w:right="-142"/>
        <w:rPr>
          <w:rFonts w:asciiTheme="minorHAnsi" w:hAnsiTheme="minorHAnsi" w:cstheme="minorHAnsi"/>
          <w:sz w:val="28"/>
          <w:szCs w:val="28"/>
          <w:lang w:val="en-GB"/>
        </w:rPr>
      </w:pPr>
      <w:proofErr w:type="spellStart"/>
      <w:r w:rsidRPr="000E659D">
        <w:rPr>
          <w:rFonts w:asciiTheme="minorHAnsi" w:hAnsiTheme="minorHAnsi" w:cstheme="minorBidi"/>
          <w:sz w:val="28"/>
          <w:szCs w:val="28"/>
          <w:lang w:val="en-GB"/>
        </w:rPr>
        <w:t>مضاء</w:t>
      </w:r>
      <w:proofErr w:type="spellEnd"/>
      <w:r w:rsidRPr="000E659D">
        <w:rPr>
          <w:rFonts w:asciiTheme="minorHAnsi" w:hAnsiTheme="minorHAnsi" w:cstheme="minorBidi"/>
          <w:sz w:val="28"/>
          <w:szCs w:val="28"/>
          <w:lang w:val="en-GB"/>
        </w:rPr>
        <w:t>:</w:t>
      </w:r>
      <w:r w:rsidRPr="00CA09DF">
        <w:rPr>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proofErr w:type="spellStart"/>
      <w:proofErr w:type="gramStart"/>
      <w:r w:rsidRPr="00B61358">
        <w:rPr>
          <w:rFonts w:asciiTheme="minorHAnsi" w:hAnsiTheme="minorHAnsi" w:cstheme="minorHAnsi"/>
          <w:sz w:val="28"/>
          <w:szCs w:val="28"/>
          <w:lang w:val="en-GB"/>
        </w:rPr>
        <w:t>تاريخ</w:t>
      </w:r>
      <w:proofErr w:type="spellEnd"/>
      <w:r w:rsidRPr="00B61358">
        <w:rPr>
          <w:rFonts w:asciiTheme="minorHAnsi" w:hAnsiTheme="minorHAnsi" w:cstheme="minorHAnsi"/>
          <w:sz w:val="28"/>
          <w:szCs w:val="28"/>
          <w:lang w:val="en-GB"/>
        </w:rPr>
        <w:t>:</w:t>
      </w:r>
      <w:r w:rsidR="00877BFC" w:rsidRPr="00602A7C">
        <w:rPr>
          <w:rFonts w:asciiTheme="minorHAnsi" w:hAnsiTheme="minorHAnsi" w:cstheme="minorHAnsi"/>
          <w:sz w:val="28"/>
          <w:szCs w:val="28"/>
          <w:lang w:val="en-GB"/>
        </w:rPr>
        <w:t>_</w:t>
      </w:r>
      <w:proofErr w:type="gramEnd"/>
      <w:r w:rsidR="00877BFC" w:rsidRPr="00602A7C">
        <w:rPr>
          <w:rFonts w:asciiTheme="minorHAnsi" w:hAnsiTheme="minorHAnsi" w:cstheme="minorHAnsi"/>
          <w:sz w:val="28"/>
          <w:szCs w:val="28"/>
          <w:lang w:val="en-GB"/>
        </w:rPr>
        <w:t>__/___/______</w:t>
      </w:r>
    </w:p>
    <w:p w14:paraId="45D52E8C"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6043DE9"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602A7C" w:rsidRDefault="00877BFC" w:rsidP="00877BFC">
      <w:pPr>
        <w:rPr>
          <w:lang w:val="en-GB"/>
        </w:rPr>
      </w:pPr>
    </w:p>
    <w:p w14:paraId="66530B26"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76208413"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E7B67A8"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5DDD8B76" w14:textId="77777777" w:rsidR="004C611A" w:rsidRDefault="004C611A" w:rsidP="004C611A">
      <w:pPr>
        <w:rPr>
          <w:rFonts w:asciiTheme="minorHAnsi" w:hAnsiTheme="minorHAnsi" w:cstheme="minorHAnsi"/>
          <w:i/>
          <w:iCs/>
          <w:sz w:val="24"/>
          <w:szCs w:val="24"/>
          <w:lang w:val="en-GB"/>
        </w:rPr>
      </w:pPr>
    </w:p>
    <w:p w14:paraId="50495CBA" w14:textId="77777777" w:rsidR="004C611A" w:rsidRDefault="004C611A" w:rsidP="004C611A">
      <w:pPr>
        <w:rPr>
          <w:rFonts w:asciiTheme="minorHAnsi" w:hAnsiTheme="minorHAnsi" w:cstheme="minorHAnsi"/>
          <w:i/>
          <w:iCs/>
          <w:sz w:val="24"/>
          <w:szCs w:val="24"/>
          <w:lang w:val="en-GB"/>
        </w:rPr>
      </w:pPr>
    </w:p>
    <w:p w14:paraId="66AD8B6E" w14:textId="77777777" w:rsidR="001114C6" w:rsidRDefault="001114C6" w:rsidP="004C611A">
      <w:pPr>
        <w:rPr>
          <w:rFonts w:asciiTheme="minorHAnsi" w:hAnsiTheme="minorHAnsi" w:cstheme="minorHAnsi"/>
          <w:i/>
          <w:iCs/>
          <w:sz w:val="24"/>
          <w:szCs w:val="24"/>
          <w:lang w:val="en-GB"/>
        </w:rPr>
      </w:pPr>
    </w:p>
    <w:p w14:paraId="0CCF5EF8" w14:textId="6FF3B370" w:rsidR="00D17E94" w:rsidRDefault="00B61358" w:rsidP="00602A7C">
      <w:pPr>
        <w:pStyle w:val="BodyText"/>
        <w:spacing w:line="250" w:lineRule="auto"/>
        <w:ind w:right="4"/>
        <w:rPr>
          <w:rFonts w:asciiTheme="minorHAnsi" w:hAnsiTheme="minorHAnsi" w:cstheme="minorHAnsi"/>
          <w:b/>
          <w:bCs/>
          <w:sz w:val="28"/>
          <w:szCs w:val="28"/>
          <w:lang w:val="en-GB"/>
        </w:rPr>
      </w:pPr>
      <w:proofErr w:type="spellStart"/>
      <w:r w:rsidRPr="00B61358">
        <w:rPr>
          <w:rFonts w:asciiTheme="minorHAnsi" w:hAnsiTheme="minorHAnsi" w:cstheme="minorHAnsi"/>
          <w:sz w:val="24"/>
          <w:szCs w:val="24"/>
          <w:lang w:val="en-GB"/>
        </w:rPr>
        <w:t>أُقرّ</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بأنني</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قد</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أبلغت</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هذا</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المريض</w:t>
      </w:r>
      <w:proofErr w:type="spellEnd"/>
      <w:r w:rsidRPr="00B61358">
        <w:rPr>
          <w:rFonts w:asciiTheme="minorHAnsi" w:hAnsiTheme="minorHAnsi" w:cstheme="minorHAnsi"/>
          <w:sz w:val="24"/>
          <w:szCs w:val="24"/>
          <w:lang w:val="en-GB"/>
        </w:rPr>
        <w:t>/</w:t>
      </w:r>
      <w:proofErr w:type="spellStart"/>
      <w:r w:rsidRPr="00B61358">
        <w:rPr>
          <w:rFonts w:asciiTheme="minorHAnsi" w:hAnsiTheme="minorHAnsi" w:cstheme="minorHAnsi"/>
          <w:sz w:val="24"/>
          <w:szCs w:val="24"/>
          <w:lang w:val="en-GB"/>
        </w:rPr>
        <w:t>المريضة</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إبلاغاً</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كاملاً</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وفي</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حال</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علمتُ</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أثناء</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مشاركتي</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بأي</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معلومات</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قد</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تؤثر</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على</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موافقة</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المريض</w:t>
      </w:r>
      <w:proofErr w:type="spellEnd"/>
      <w:r w:rsidRPr="00B61358">
        <w:rPr>
          <w:rFonts w:asciiTheme="minorHAnsi" w:hAnsiTheme="minorHAnsi" w:cstheme="minorHAnsi"/>
          <w:sz w:val="24"/>
          <w:szCs w:val="24"/>
          <w:lang w:val="en-GB"/>
        </w:rPr>
        <w:t>/</w:t>
      </w:r>
      <w:proofErr w:type="spellStart"/>
      <w:r w:rsidRPr="00B61358">
        <w:rPr>
          <w:rFonts w:asciiTheme="minorHAnsi" w:hAnsiTheme="minorHAnsi" w:cstheme="minorHAnsi"/>
          <w:sz w:val="24"/>
          <w:szCs w:val="24"/>
          <w:lang w:val="en-GB"/>
        </w:rPr>
        <w:t>المريضة</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فسأبلغه</w:t>
      </w:r>
      <w:proofErr w:type="spellEnd"/>
      <w:r w:rsidRPr="00B61358">
        <w:rPr>
          <w:rFonts w:asciiTheme="minorHAnsi" w:hAnsiTheme="minorHAnsi" w:cstheme="minorHAnsi"/>
          <w:sz w:val="24"/>
          <w:szCs w:val="24"/>
          <w:lang w:val="en-GB"/>
        </w:rPr>
        <w:t>/</w:t>
      </w:r>
      <w:proofErr w:type="spellStart"/>
      <w:r w:rsidRPr="00B61358">
        <w:rPr>
          <w:rFonts w:asciiTheme="minorHAnsi" w:hAnsiTheme="minorHAnsi" w:cstheme="minorHAnsi"/>
          <w:sz w:val="24"/>
          <w:szCs w:val="24"/>
          <w:lang w:val="en-GB"/>
        </w:rPr>
        <w:t>أبلغها</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بذلك</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في</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الوقت</w:t>
      </w:r>
      <w:proofErr w:type="spellEnd"/>
      <w:r w:rsidRPr="00B61358">
        <w:rPr>
          <w:rFonts w:asciiTheme="minorHAnsi" w:hAnsiTheme="minorHAnsi" w:cstheme="minorHAnsi"/>
          <w:sz w:val="24"/>
          <w:szCs w:val="24"/>
          <w:lang w:val="en-GB"/>
        </w:rPr>
        <w:t xml:space="preserve"> </w:t>
      </w:r>
      <w:proofErr w:type="spellStart"/>
      <w:r w:rsidRPr="00B61358">
        <w:rPr>
          <w:rFonts w:asciiTheme="minorHAnsi" w:hAnsiTheme="minorHAnsi" w:cstheme="minorHAnsi"/>
          <w:sz w:val="24"/>
          <w:szCs w:val="24"/>
          <w:lang w:val="en-GB"/>
        </w:rPr>
        <w:t>المناسب</w:t>
      </w:r>
      <w:proofErr w:type="spellEnd"/>
      <w:r w:rsidRPr="00B61358">
        <w:rPr>
          <w:rFonts w:asciiTheme="minorHAnsi" w:hAnsiTheme="minorHAnsi" w:cstheme="minorHAnsi"/>
          <w:sz w:val="24"/>
          <w:szCs w:val="24"/>
          <w:lang w:val="en-GB"/>
        </w:rPr>
        <w:t>.</w:t>
      </w:r>
    </w:p>
    <w:p w14:paraId="07CD7210" w14:textId="5A6F0A27" w:rsidR="00602A7C" w:rsidRPr="00602A7C" w:rsidRDefault="00602A7C" w:rsidP="00602A7C">
      <w:pPr>
        <w:spacing w:line="244" w:lineRule="auto"/>
        <w:ind w:right="198"/>
        <w:rPr>
          <w:rFonts w:asciiTheme="minorHAnsi" w:hAnsiTheme="minorHAnsi" w:cstheme="minorHAnsi"/>
          <w:b/>
          <w:sz w:val="28"/>
          <w:szCs w:val="28"/>
          <w:lang w:val="en-GB"/>
        </w:rPr>
        <w:sectPr w:rsidR="00602A7C" w:rsidRPr="00602A7C" w:rsidSect="00BA65A1">
          <w:headerReference w:type="default" r:id="rId18"/>
          <w:footerReference w:type="default" r:id="rId19"/>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651A95F1" w14:textId="0BD32EDD" w:rsidR="00427D4D" w:rsidRPr="00602A7C" w:rsidRDefault="00427D4D" w:rsidP="00602A7C">
      <w:pPr>
        <w:pStyle w:val="BodyText"/>
        <w:spacing w:line="250" w:lineRule="auto"/>
        <w:ind w:right="4"/>
        <w:rPr>
          <w:rFonts w:ascii="Arial"/>
          <w:sz w:val="2"/>
          <w:lang w:val="en-GB"/>
        </w:rPr>
      </w:pPr>
    </w:p>
    <w:sectPr w:rsidR="00427D4D" w:rsidRPr="00602A7C" w:rsidSect="00602A7C">
      <w:headerReference w:type="default" r:id="rId20"/>
      <w:footerReference w:type="default" r:id="rId21"/>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B9CE" w14:textId="77777777" w:rsidR="00BF0754" w:rsidRDefault="00BF0754">
      <w:r>
        <w:separator/>
      </w:r>
    </w:p>
  </w:endnote>
  <w:endnote w:type="continuationSeparator" w:id="0">
    <w:p w14:paraId="543E00F6" w14:textId="77777777" w:rsidR="00BF0754" w:rsidRDefault="00BF0754">
      <w:r>
        <w:continuationSeparator/>
      </w:r>
    </w:p>
  </w:endnote>
  <w:endnote w:type="continuationNotice" w:id="1">
    <w:p w14:paraId="4702292D" w14:textId="77777777" w:rsidR="00BF0754" w:rsidRDefault="00BF0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FFE" w14:textId="723580CE" w:rsidR="00D73181" w:rsidRPr="00602A7C" w:rsidRDefault="00D73181" w:rsidP="00717084">
    <w:pPr>
      <w:pStyle w:val="Header"/>
      <w:tabs>
        <w:tab w:val="right" w:pos="9749"/>
      </w:tabs>
      <w:rPr>
        <w:rFonts w:asciiTheme="minorHAnsi" w:hAnsiTheme="minorHAnsi" w:cstheme="minorHAnsi"/>
        <w:lang w:val="en-GB"/>
      </w:rPr>
    </w:pPr>
    <w:proofErr w:type="spellStart"/>
    <w:r w:rsidRPr="00602A7C">
      <w:rPr>
        <w:rFonts w:asciiTheme="minorHAnsi" w:hAnsiTheme="minorHAnsi" w:cstheme="minorHAnsi"/>
        <w:i/>
        <w:iCs/>
        <w:lang w:val="en-GB"/>
      </w:rPr>
      <w:t>Core_PIF-ICF_</w:t>
    </w:r>
    <w:r w:rsidR="000D547F">
      <w:rPr>
        <w:rFonts w:asciiTheme="minorHAnsi" w:hAnsiTheme="minorHAnsi" w:cstheme="minorHAnsi"/>
        <w:i/>
        <w:iCs/>
        <w:lang w:val="en-GB"/>
      </w:rPr>
      <w:t>Arabic</w:t>
    </w:r>
    <w:r w:rsidRPr="00602A7C">
      <w:rPr>
        <w:rFonts w:asciiTheme="minorHAnsi" w:hAnsiTheme="minorHAnsi" w:cstheme="minorHAnsi"/>
        <w:i/>
        <w:iCs/>
        <w:lang w:val="en-GB"/>
      </w:rPr>
      <w:t>_</w:t>
    </w:r>
    <w:r w:rsidR="00657A44">
      <w:rPr>
        <w:rFonts w:asciiTheme="minorHAnsi" w:hAnsiTheme="minorHAnsi" w:cstheme="minorHAnsi"/>
        <w:i/>
        <w:iCs/>
        <w:lang w:val="en-GB"/>
      </w:rPr>
      <w:t>child</w:t>
    </w:r>
    <w:proofErr w:type="spellEnd"/>
    <w:r w:rsidR="00657A44">
      <w:rPr>
        <w:rFonts w:asciiTheme="minorHAnsi" w:hAnsiTheme="minorHAnsi" w:cstheme="minorHAnsi"/>
        <w:i/>
        <w:iCs/>
        <w:lang w:val="en-GB"/>
      </w:rPr>
      <w:t xml:space="preserve"> 16-18</w:t>
    </w:r>
    <w:r w:rsidR="00351EAF">
      <w:rPr>
        <w:rFonts w:asciiTheme="minorHAnsi" w:hAnsiTheme="minorHAnsi" w:cstheme="minorHAnsi"/>
        <w:i/>
        <w:iCs/>
        <w:lang w:val="en-GB"/>
      </w:rPr>
      <w:t xml:space="preserve"> </w:t>
    </w:r>
    <w:r w:rsidR="00F92BA1">
      <w:rPr>
        <w:rFonts w:asciiTheme="minorHAnsi" w:hAnsiTheme="minorHAnsi" w:cstheme="minorHAnsi"/>
        <w:i/>
        <w:iCs/>
        <w:lang w:val="en-GB"/>
      </w:rPr>
      <w:tab/>
    </w:r>
    <w:r w:rsidR="000D547F">
      <w:rPr>
        <w:rFonts w:asciiTheme="minorHAnsi" w:hAnsiTheme="minorHAnsi" w:cstheme="minorHAnsi"/>
        <w:i/>
        <w:iCs/>
        <w:lang w:val="en-GB"/>
      </w:rPr>
      <w:t>March</w:t>
    </w:r>
    <w:r w:rsidRPr="00602A7C">
      <w:rPr>
        <w:rFonts w:asciiTheme="minorHAnsi" w:hAnsiTheme="minorHAnsi" w:cstheme="minorHAnsi"/>
        <w:i/>
        <w:iCs/>
        <w:lang w:val="en-GB"/>
      </w:rPr>
      <w:t xml:space="preserve"> 202</w:t>
    </w:r>
    <w:r w:rsidR="000D547F">
      <w:rPr>
        <w:rFonts w:asciiTheme="minorHAnsi" w:hAnsiTheme="minorHAnsi" w:cstheme="minorHAnsi"/>
        <w:i/>
        <w:iCs/>
        <w:lang w:val="en-GB"/>
      </w:rPr>
      <w:t>6</w:t>
    </w:r>
    <w:sdt>
      <w:sdtPr>
        <w:rPr>
          <w:rFonts w:asciiTheme="minorHAnsi" w:hAnsiTheme="minorHAnsi" w:cstheme="minorHAnsi"/>
        </w:rPr>
        <w:id w:val="878893886"/>
        <w:docPartObj>
          <w:docPartGallery w:val="Page Numbers (Top of Page)"/>
          <w:docPartUnique/>
        </w:docPartObj>
      </w:sdtPr>
      <w:sdtContent>
        <w:r w:rsidRPr="00602A7C">
          <w:rPr>
            <w:rFonts w:asciiTheme="minorHAnsi" w:hAnsiTheme="minorHAnsi" w:cstheme="minorHAnsi"/>
            <w:lang w:val="en-GB"/>
          </w:rPr>
          <w:tab/>
          <w:t xml:space="preserve">   </w:t>
        </w:r>
        <w:r w:rsidR="00600C66">
          <w:rPr>
            <w:rFonts w:asciiTheme="minorHAnsi" w:hAnsiTheme="minorHAnsi" w:cstheme="minorHAnsi"/>
            <w:lang w:val="en-GB"/>
          </w:rPr>
          <w:t>p</w:t>
        </w:r>
        <w:r w:rsidRPr="00602A7C">
          <w:rPr>
            <w:rFonts w:asciiTheme="minorHAnsi" w:hAnsiTheme="minorHAnsi" w:cstheme="minorHAnsi"/>
            <w:lang w:val="en-GB"/>
          </w:rPr>
          <w:t>ag</w:t>
        </w:r>
        <w:r w:rsidR="00600C66">
          <w:rPr>
            <w:rFonts w:asciiTheme="minorHAnsi" w:hAnsiTheme="minorHAnsi" w:cstheme="minorHAnsi"/>
            <w:lang w:val="en-GB"/>
          </w:rPr>
          <w:t>e</w:t>
        </w:r>
        <w:r w:rsidRPr="00602A7C">
          <w:rPr>
            <w:rFonts w:asciiTheme="minorHAnsi" w:hAnsiTheme="minorHAnsi" w:cstheme="minorHAnsi"/>
            <w:lang w:val="en-GB"/>
          </w:rPr>
          <w:t xml:space="preserve">  </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602A7C">
          <w:rPr>
            <w:rFonts w:asciiTheme="minorHAnsi" w:hAnsiTheme="minorHAnsi" w:cstheme="minorHAnsi"/>
            <w:lang w:val="en-GB"/>
          </w:rPr>
          <w:t>1</w:t>
        </w:r>
        <w:r w:rsidRPr="00D55C93">
          <w:rPr>
            <w:rFonts w:asciiTheme="minorHAnsi" w:hAnsiTheme="minorHAnsi" w:cstheme="minorHAnsi"/>
          </w:rPr>
          <w:fldChar w:fldCharType="end"/>
        </w:r>
        <w:r w:rsidRPr="00602A7C">
          <w:rPr>
            <w:rFonts w:asciiTheme="minorHAnsi" w:hAnsiTheme="minorHAnsi" w:cstheme="minorHAnsi"/>
            <w:lang w:val="en-GB"/>
          </w:rPr>
          <w:t>/</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602A7C">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D43" w14:textId="2D07CC5F" w:rsidR="005B01E6" w:rsidRPr="00602A7C" w:rsidRDefault="00CA05E1" w:rsidP="00602A7C">
    <w:pPr>
      <w:pStyle w:val="Footer"/>
      <w:tabs>
        <w:tab w:val="clear" w:pos="9360"/>
        <w:tab w:val="right" w:pos="9781"/>
      </w:tabs>
      <w:ind w:right="-200"/>
      <w:rPr>
        <w:lang w:val="en-GB"/>
      </w:rPr>
    </w:pPr>
    <w:proofErr w:type="spellStart"/>
    <w:r w:rsidRPr="00602A7C">
      <w:rPr>
        <w:rFonts w:asciiTheme="minorHAnsi" w:hAnsiTheme="minorHAnsi" w:cstheme="minorHAnsi"/>
        <w:i/>
        <w:iCs/>
        <w:lang w:val="en-GB"/>
      </w:rPr>
      <w:t>Core_PIF-ICF_</w:t>
    </w:r>
    <w:r w:rsidR="00B61358">
      <w:rPr>
        <w:rFonts w:asciiTheme="minorHAnsi" w:hAnsiTheme="minorHAnsi" w:cstheme="minorHAnsi"/>
        <w:i/>
        <w:iCs/>
        <w:lang w:val="en-GB"/>
      </w:rPr>
      <w:t>Arabic</w:t>
    </w:r>
    <w:r w:rsidRPr="00602A7C">
      <w:rPr>
        <w:rFonts w:asciiTheme="minorHAnsi" w:hAnsiTheme="minorHAnsi" w:cstheme="minorHAnsi"/>
        <w:i/>
        <w:iCs/>
        <w:lang w:val="en-GB"/>
      </w:rPr>
      <w:t>_</w:t>
    </w:r>
    <w:r w:rsidR="00AB68A7">
      <w:rPr>
        <w:rFonts w:asciiTheme="minorHAnsi" w:hAnsiTheme="minorHAnsi" w:cstheme="minorHAnsi"/>
        <w:i/>
        <w:iCs/>
        <w:lang w:val="en-GB"/>
      </w:rPr>
      <w:t>child</w:t>
    </w:r>
    <w:proofErr w:type="spellEnd"/>
    <w:r w:rsidR="00AB68A7">
      <w:rPr>
        <w:rFonts w:asciiTheme="minorHAnsi" w:hAnsiTheme="minorHAnsi" w:cstheme="minorHAnsi"/>
        <w:i/>
        <w:iCs/>
        <w:lang w:val="en-GB"/>
      </w:rPr>
      <w:t xml:space="preserve"> 16</w:t>
    </w:r>
    <w:r w:rsidR="00657A44">
      <w:rPr>
        <w:rFonts w:asciiTheme="minorHAnsi" w:hAnsiTheme="minorHAnsi" w:cstheme="minorHAnsi"/>
        <w:i/>
        <w:iCs/>
        <w:lang w:val="en-GB"/>
      </w:rPr>
      <w:t>-18</w:t>
    </w:r>
    <w:r w:rsidR="00F92BA1">
      <w:rPr>
        <w:rFonts w:asciiTheme="minorHAnsi" w:hAnsiTheme="minorHAnsi" w:cstheme="minorHAnsi"/>
        <w:i/>
        <w:iCs/>
        <w:lang w:val="en-GB"/>
      </w:rPr>
      <w:tab/>
    </w:r>
    <w:r w:rsidRPr="00602A7C">
      <w:rPr>
        <w:rFonts w:asciiTheme="minorHAnsi" w:hAnsiTheme="minorHAnsi" w:cstheme="minorHAnsi"/>
        <w:i/>
        <w:iCs/>
        <w:lang w:val="en-GB"/>
      </w:rPr>
      <w:t xml:space="preserve"> </w:t>
    </w:r>
    <w:r w:rsidR="00B61358">
      <w:rPr>
        <w:rFonts w:asciiTheme="minorHAnsi" w:hAnsiTheme="minorHAnsi" w:cstheme="minorHAnsi"/>
        <w:i/>
        <w:iCs/>
        <w:lang w:val="en-GB"/>
      </w:rPr>
      <w:t>March</w:t>
    </w:r>
    <w:r w:rsidR="00351EAF">
      <w:rPr>
        <w:rFonts w:asciiTheme="minorHAnsi" w:hAnsiTheme="minorHAnsi" w:cstheme="minorHAnsi"/>
        <w:i/>
        <w:iCs/>
        <w:lang w:val="en-GB"/>
      </w:rPr>
      <w:t xml:space="preserve"> </w:t>
    </w:r>
    <w:r w:rsidRPr="00602A7C">
      <w:rPr>
        <w:rFonts w:asciiTheme="minorHAnsi" w:hAnsiTheme="minorHAnsi" w:cstheme="minorHAnsi"/>
        <w:i/>
        <w:iCs/>
        <w:lang w:val="en-GB"/>
      </w:rPr>
      <w:t>202</w:t>
    </w:r>
    <w:r w:rsidR="00B61358">
      <w:rPr>
        <w:rFonts w:asciiTheme="minorHAnsi" w:hAnsiTheme="minorHAnsi" w:cstheme="minorHAnsi"/>
        <w:i/>
        <w:iCs/>
        <w:lang w:val="en-GB"/>
      </w:rPr>
      <w:t>6</w:t>
    </w:r>
    <w:r w:rsidRPr="00602A7C">
      <w:rPr>
        <w:rFonts w:asciiTheme="minorHAnsi" w:hAnsiTheme="minorHAnsi" w:cstheme="minorHAnsi"/>
        <w:i/>
        <w:iCs/>
        <w:lang w:val="en-GB"/>
      </w:rPr>
      <w:tab/>
    </w:r>
    <w:sdt>
      <w:sdtPr>
        <w:id w:val="-875696505"/>
        <w:docPartObj>
          <w:docPartGallery w:val="Page Numbers (Bottom of Page)"/>
          <w:docPartUnique/>
        </w:docPartObj>
      </w:sdtPr>
      <w:sdtContent>
        <w:r w:rsidRPr="00602A7C">
          <w:rPr>
            <w:lang w:val="en-GB"/>
          </w:rPr>
          <w:t>p</w:t>
        </w:r>
        <w:sdt>
          <w:sdtPr>
            <w:id w:val="-1769616900"/>
            <w:docPartObj>
              <w:docPartGallery w:val="Page Numbers (Top of Page)"/>
              <w:docPartUnique/>
            </w:docPartObj>
          </w:sdtPr>
          <w:sdtContent>
            <w:r w:rsidR="00600C66">
              <w:rPr>
                <w:lang w:val="en-GB"/>
              </w:rPr>
              <w:t>a</w:t>
            </w:r>
            <w:r w:rsidR="005B01E6" w:rsidRPr="00602A7C">
              <w:rPr>
                <w:lang w:val="en-GB"/>
              </w:rPr>
              <w:t>g</w:t>
            </w:r>
            <w:r w:rsidR="00600C66">
              <w:rPr>
                <w:lang w:val="en-GB"/>
              </w:rPr>
              <w:t>e</w:t>
            </w:r>
            <w:r w:rsidR="005B01E6" w:rsidRPr="00602A7C">
              <w:rPr>
                <w:lang w:val="en-GB"/>
              </w:rPr>
              <w:t xml:space="preserve"> </w:t>
            </w:r>
            <w:r w:rsidR="005B01E6" w:rsidRPr="00602A7C">
              <w:rPr>
                <w:sz w:val="24"/>
                <w:szCs w:val="24"/>
              </w:rPr>
              <w:fldChar w:fldCharType="begin"/>
            </w:r>
            <w:r w:rsidR="005B01E6" w:rsidRPr="00602A7C">
              <w:rPr>
                <w:lang w:val="en-GB"/>
              </w:rPr>
              <w:instrText xml:space="preserve"> PAGE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r w:rsidRPr="00602A7C">
              <w:rPr>
                <w:lang w:val="en-GB"/>
              </w:rPr>
              <w:t>/</w:t>
            </w:r>
            <w:r w:rsidR="005B01E6" w:rsidRPr="00602A7C">
              <w:rPr>
                <w:sz w:val="24"/>
                <w:szCs w:val="24"/>
              </w:rPr>
              <w:fldChar w:fldCharType="begin"/>
            </w:r>
            <w:r w:rsidR="005B01E6" w:rsidRPr="00602A7C">
              <w:rPr>
                <w:lang w:val="en-GB"/>
              </w:rPr>
              <w:instrText xml:space="preserve"> NUMPAGES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875" w14:textId="1FA257A9" w:rsidR="00995D15" w:rsidRDefault="00000000">
    <w:pPr>
      <w:pStyle w:val="Footer"/>
    </w:pPr>
    <w:sdt>
      <w:sdtPr>
        <w:rPr>
          <w:rFonts w:asciiTheme="minorHAnsi" w:hAnsiTheme="minorHAnsi" w:cstheme="minorHAnsi"/>
        </w:rPr>
        <w:id w:val="98381352"/>
        <w:docPartObj>
          <w:docPartGallery w:val="Page Numbers (Top of Page)"/>
          <w:docPartUnique/>
        </w:docPartObj>
      </w:sdtPr>
      <w:sdtContent>
        <w:r w:rsidR="00995D15" w:rsidRPr="00D55C93">
          <w:rPr>
            <w:rFonts w:asciiTheme="minorHAnsi" w:hAnsiTheme="minorHAnsi" w:cstheme="minorHAnsi"/>
          </w:rPr>
          <w:tab/>
        </w:r>
        <w:r w:rsidR="00995D15" w:rsidRPr="00D55C93">
          <w:rPr>
            <w:rFonts w:asciiTheme="minorHAnsi" w:hAnsiTheme="minorHAnsi" w:cstheme="minorHAnsi"/>
          </w:rPr>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3F5A" w14:textId="77777777" w:rsidR="00BF0754" w:rsidRDefault="00BF0754">
      <w:r>
        <w:separator/>
      </w:r>
    </w:p>
  </w:footnote>
  <w:footnote w:type="continuationSeparator" w:id="0">
    <w:p w14:paraId="6AA6C4ED" w14:textId="77777777" w:rsidR="00BF0754" w:rsidRDefault="00BF0754">
      <w:r>
        <w:continuationSeparator/>
      </w:r>
    </w:p>
  </w:footnote>
  <w:footnote w:type="continuationNotice" w:id="1">
    <w:p w14:paraId="441CF45D" w14:textId="77777777" w:rsidR="00BF0754" w:rsidRDefault="00BF0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52D5" w14:textId="77777777" w:rsidR="00486D1C" w:rsidRPr="00486D1C" w:rsidRDefault="00A22AF7" w:rsidP="00486D1C">
    <w:pPr>
      <w:kinsoku w:val="0"/>
      <w:adjustRightInd w:val="0"/>
      <w:spacing w:before="1" w:line="239" w:lineRule="auto"/>
      <w:ind w:right="-12"/>
      <w:jc w:val="center"/>
      <w:textAlignment w:val="baseline"/>
      <w:rPr>
        <w:rFonts w:asciiTheme="minorHAnsi" w:hAnsiTheme="minorHAnsi" w:cstheme="minorHAnsi"/>
        <w:sz w:val="28"/>
        <w:szCs w:val="28"/>
        <w:lang w:val="en-GB"/>
      </w:rPr>
    </w:pPr>
    <w:r w:rsidRPr="00486D1C">
      <w:rPr>
        <w:rFonts w:asciiTheme="minorHAnsi" w:hAnsiTheme="minorHAnsi" w:cstheme="minorHAnsi"/>
        <w:b/>
        <w:noProof/>
        <w:color w:val="000000"/>
        <w:sz w:val="32"/>
        <w:szCs w:val="32"/>
      </w:rPr>
      <w:drawing>
        <wp:anchor distT="0" distB="0" distL="114300" distR="114300" simplePos="0" relativeHeight="251658240"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320231318" name="Picture 132023131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86D1C" w:rsidRPr="00486D1C">
      <w:rPr>
        <w:rFonts w:asciiTheme="minorHAnsi" w:hAnsiTheme="minorHAnsi" w:cstheme="minorHAnsi"/>
        <w:sz w:val="28"/>
        <w:szCs w:val="28"/>
        <w:lang w:val="en-GB"/>
      </w:rPr>
      <w:t>معلومات</w:t>
    </w:r>
    <w:proofErr w:type="spellEnd"/>
    <w:r w:rsidR="00486D1C" w:rsidRPr="00486D1C">
      <w:rPr>
        <w:rFonts w:asciiTheme="minorHAnsi" w:hAnsiTheme="minorHAnsi" w:cstheme="minorHAnsi"/>
        <w:sz w:val="28"/>
        <w:szCs w:val="28"/>
        <w:lang w:val="en-GB"/>
      </w:rPr>
      <w:t xml:space="preserve"> </w:t>
    </w:r>
    <w:proofErr w:type="spellStart"/>
    <w:r w:rsidR="00486D1C" w:rsidRPr="00486D1C">
      <w:rPr>
        <w:rFonts w:asciiTheme="minorHAnsi" w:hAnsiTheme="minorHAnsi" w:cstheme="minorHAnsi"/>
        <w:sz w:val="28"/>
        <w:szCs w:val="28"/>
        <w:lang w:val="en-GB"/>
      </w:rPr>
      <w:t>المريض</w:t>
    </w:r>
    <w:proofErr w:type="spellEnd"/>
    <w:r w:rsidR="00486D1C" w:rsidRPr="00486D1C">
      <w:rPr>
        <w:rFonts w:asciiTheme="minorHAnsi" w:hAnsiTheme="minorHAnsi" w:cstheme="minorHAnsi"/>
        <w:sz w:val="28"/>
        <w:szCs w:val="28"/>
        <w:lang w:val="en-GB"/>
      </w:rPr>
      <w:t xml:space="preserve"> ١٦-١٨</w:t>
    </w:r>
  </w:p>
  <w:p w14:paraId="21441BB7" w14:textId="09CCAACC" w:rsidR="00486D1C" w:rsidRPr="00486D1C" w:rsidRDefault="00486D1C" w:rsidP="00486D1C">
    <w:pPr>
      <w:kinsoku w:val="0"/>
      <w:adjustRightInd w:val="0"/>
      <w:spacing w:before="1" w:line="239" w:lineRule="auto"/>
      <w:ind w:right="-12"/>
      <w:jc w:val="center"/>
      <w:textAlignment w:val="baseline"/>
      <w:rPr>
        <w:rFonts w:asciiTheme="minorHAnsi" w:hAnsiTheme="minorHAnsi" w:cstheme="minorHAnsi"/>
        <w:sz w:val="28"/>
        <w:szCs w:val="28"/>
        <w:lang w:val="en-GB"/>
      </w:rPr>
    </w:pPr>
    <w:proofErr w:type="spellStart"/>
    <w:r w:rsidRPr="00486D1C">
      <w:rPr>
        <w:rFonts w:asciiTheme="minorHAnsi" w:hAnsiTheme="minorHAnsi" w:cstheme="minorHAnsi"/>
        <w:sz w:val="28"/>
        <w:szCs w:val="28"/>
        <w:lang w:val="en-GB"/>
      </w:rPr>
      <w:t>السجل</w:t>
    </w:r>
    <w:proofErr w:type="spellEnd"/>
    <w:r w:rsidRPr="00486D1C">
      <w:rPr>
        <w:rFonts w:asciiTheme="minorHAnsi" w:hAnsiTheme="minorHAnsi" w:cstheme="minorHAnsi"/>
        <w:sz w:val="28"/>
        <w:szCs w:val="28"/>
        <w:lang w:val="en-GB"/>
      </w:rPr>
      <w:t xml:space="preserve"> </w:t>
    </w:r>
    <w:proofErr w:type="spellStart"/>
    <w:r w:rsidRPr="00486D1C">
      <w:rPr>
        <w:rFonts w:asciiTheme="minorHAnsi" w:hAnsiTheme="minorHAnsi" w:cstheme="minorHAnsi"/>
        <w:sz w:val="28"/>
        <w:szCs w:val="28"/>
        <w:lang w:val="en-GB"/>
      </w:rPr>
      <w:t>المركزي</w:t>
    </w:r>
    <w:proofErr w:type="spellEnd"/>
  </w:p>
  <w:p w14:paraId="4CE7F759" w14:textId="26F77851" w:rsidR="00D73181" w:rsidRPr="00602A7C" w:rsidRDefault="00D73181" w:rsidP="00D55C93">
    <w:pPr>
      <w:kinsoku w:val="0"/>
      <w:adjustRightInd w:val="0"/>
      <w:spacing w:before="1" w:line="239" w:lineRule="auto"/>
      <w:ind w:right="-12"/>
      <w:jc w:val="center"/>
      <w:textAlignment w:val="baseline"/>
      <w:rPr>
        <w:rFonts w:asciiTheme="minorHAnsi" w:hAnsiTheme="minorHAnsi" w:cstheme="minorHAnsi"/>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8B69" w14:textId="35F23402" w:rsidR="000E659D" w:rsidRPr="00486D1C" w:rsidRDefault="00351EAF" w:rsidP="000E659D">
    <w:pPr>
      <w:kinsoku w:val="0"/>
      <w:adjustRightInd w:val="0"/>
      <w:spacing w:before="1" w:line="239" w:lineRule="auto"/>
      <w:ind w:right="-12"/>
      <w:jc w:val="center"/>
      <w:textAlignment w:val="baseline"/>
      <w:rPr>
        <w:rFonts w:asciiTheme="minorHAnsi" w:hAnsiTheme="minorHAnsi" w:cstheme="minorHAnsi"/>
        <w:sz w:val="28"/>
        <w:szCs w:val="28"/>
        <w:lang w:val="en-GB"/>
      </w:rPr>
    </w:pPr>
    <w:r>
      <w:rPr>
        <w:rFonts w:asciiTheme="minorHAnsi" w:hAnsiTheme="minorHAnsi" w:cstheme="minorHAnsi"/>
        <w:b/>
        <w:noProof/>
        <w:color w:val="000000"/>
        <w:spacing w:val="-1"/>
        <w:sz w:val="24"/>
        <w:szCs w:val="24"/>
        <w:lang w:val="en-GB"/>
      </w:rPr>
      <w:drawing>
        <wp:anchor distT="0" distB="0" distL="114300" distR="114300" simplePos="0" relativeHeight="251658242"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000E659D" w:rsidRPr="00486D1C">
      <w:rPr>
        <w:rFonts w:asciiTheme="minorHAnsi" w:hAnsiTheme="minorHAnsi" w:cstheme="minorHAnsi"/>
        <w:b/>
        <w:noProof/>
        <w:color w:val="000000"/>
        <w:sz w:val="32"/>
        <w:szCs w:val="32"/>
      </w:rPr>
      <w:drawing>
        <wp:anchor distT="0" distB="0" distL="114300" distR="114300" simplePos="0" relativeHeight="251660290" behindDoc="0" locked="0" layoutInCell="1" allowOverlap="1" wp14:anchorId="3A1C1F9D" wp14:editId="63F593D7">
          <wp:simplePos x="0" y="0"/>
          <wp:positionH relativeFrom="column">
            <wp:posOffset>-25400</wp:posOffset>
          </wp:positionH>
          <wp:positionV relativeFrom="paragraph">
            <wp:posOffset>-114935</wp:posOffset>
          </wp:positionV>
          <wp:extent cx="1864800" cy="684000"/>
          <wp:effectExtent l="0" t="0" r="2540" b="1905"/>
          <wp:wrapNone/>
          <wp:docPr id="1248229023" name="Picture 124822902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E659D" w:rsidRPr="00486D1C">
      <w:rPr>
        <w:rFonts w:asciiTheme="minorHAnsi" w:hAnsiTheme="minorHAnsi" w:cstheme="minorHAnsi"/>
        <w:sz w:val="28"/>
        <w:szCs w:val="28"/>
        <w:lang w:val="en-GB"/>
      </w:rPr>
      <w:t>معلومات</w:t>
    </w:r>
    <w:proofErr w:type="spellEnd"/>
    <w:r w:rsidR="000E659D" w:rsidRPr="00486D1C">
      <w:rPr>
        <w:rFonts w:asciiTheme="minorHAnsi" w:hAnsiTheme="minorHAnsi" w:cstheme="minorHAnsi"/>
        <w:sz w:val="28"/>
        <w:szCs w:val="28"/>
        <w:lang w:val="en-GB"/>
      </w:rPr>
      <w:t xml:space="preserve"> </w:t>
    </w:r>
    <w:proofErr w:type="spellStart"/>
    <w:r w:rsidR="000E659D" w:rsidRPr="00486D1C">
      <w:rPr>
        <w:rFonts w:asciiTheme="minorHAnsi" w:hAnsiTheme="minorHAnsi" w:cstheme="minorHAnsi"/>
        <w:sz w:val="28"/>
        <w:szCs w:val="28"/>
        <w:lang w:val="en-GB"/>
      </w:rPr>
      <w:t>المريض</w:t>
    </w:r>
    <w:proofErr w:type="spellEnd"/>
    <w:r w:rsidR="000E659D" w:rsidRPr="00486D1C">
      <w:rPr>
        <w:rFonts w:asciiTheme="minorHAnsi" w:hAnsiTheme="minorHAnsi" w:cstheme="minorHAnsi"/>
        <w:sz w:val="28"/>
        <w:szCs w:val="28"/>
        <w:lang w:val="en-GB"/>
      </w:rPr>
      <w:t xml:space="preserve"> ١٦-١٨</w:t>
    </w:r>
  </w:p>
  <w:p w14:paraId="145AFD16" w14:textId="77777777" w:rsidR="000E659D" w:rsidRPr="00486D1C" w:rsidRDefault="000E659D" w:rsidP="000E659D">
    <w:pPr>
      <w:kinsoku w:val="0"/>
      <w:adjustRightInd w:val="0"/>
      <w:spacing w:before="1" w:line="239" w:lineRule="auto"/>
      <w:ind w:right="-12"/>
      <w:jc w:val="center"/>
      <w:textAlignment w:val="baseline"/>
      <w:rPr>
        <w:rFonts w:asciiTheme="minorHAnsi" w:hAnsiTheme="minorHAnsi" w:cstheme="minorHAnsi"/>
        <w:sz w:val="28"/>
        <w:szCs w:val="28"/>
        <w:lang w:val="en-GB"/>
      </w:rPr>
    </w:pPr>
    <w:proofErr w:type="spellStart"/>
    <w:r w:rsidRPr="00486D1C">
      <w:rPr>
        <w:rFonts w:asciiTheme="minorHAnsi" w:hAnsiTheme="minorHAnsi" w:cstheme="minorHAnsi"/>
        <w:sz w:val="28"/>
        <w:szCs w:val="28"/>
        <w:lang w:val="en-GB"/>
      </w:rPr>
      <w:t>السجل</w:t>
    </w:r>
    <w:proofErr w:type="spellEnd"/>
    <w:r w:rsidRPr="00486D1C">
      <w:rPr>
        <w:rFonts w:asciiTheme="minorHAnsi" w:hAnsiTheme="minorHAnsi" w:cstheme="minorHAnsi"/>
        <w:sz w:val="28"/>
        <w:szCs w:val="28"/>
        <w:lang w:val="en-GB"/>
      </w:rPr>
      <w:t xml:space="preserve"> </w:t>
    </w:r>
    <w:proofErr w:type="spellStart"/>
    <w:r w:rsidRPr="00486D1C">
      <w:rPr>
        <w:rFonts w:asciiTheme="minorHAnsi" w:hAnsiTheme="minorHAnsi" w:cstheme="minorHAnsi"/>
        <w:sz w:val="28"/>
        <w:szCs w:val="28"/>
        <w:lang w:val="en-GB"/>
      </w:rPr>
      <w:t>المركزي</w:t>
    </w:r>
    <w:proofErr w:type="spellEnd"/>
  </w:p>
  <w:p w14:paraId="152B01C7" w14:textId="01ABE27A" w:rsidR="00C02D76" w:rsidRPr="00602A7C" w:rsidRDefault="00C02D76" w:rsidP="000E659D">
    <w:pPr>
      <w:kinsoku w:val="0"/>
      <w:adjustRightInd w:val="0"/>
      <w:spacing w:before="1" w:line="239" w:lineRule="auto"/>
      <w:ind w:left="3402" w:right="3023" w:hanging="1195"/>
      <w:jc w:val="center"/>
      <w:textAlignment w:val="baseline"/>
      <w:rPr>
        <w:rFonts w:asciiTheme="minorHAnsi" w:hAnsiTheme="minorHAnsi" w:cstheme="minorHAnsi"/>
        <w:lang w:val="en-GB"/>
      </w:rPr>
    </w:pPr>
  </w:p>
  <w:p w14:paraId="68501F26" w14:textId="7DA3C776" w:rsidR="00427D4D" w:rsidRPr="00602A7C"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58241"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35AEB"/>
    <w:multiLevelType w:val="hybridMultilevel"/>
    <w:tmpl w:val="8644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6"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7" w15:restartNumberingAfterBreak="0">
    <w:nsid w:val="28F60FA8"/>
    <w:multiLevelType w:val="multilevel"/>
    <w:tmpl w:val="BFD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4"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7" w15:restartNumberingAfterBreak="0">
    <w:nsid w:val="50743C1A"/>
    <w:multiLevelType w:val="hybridMultilevel"/>
    <w:tmpl w:val="F8B2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33E36"/>
    <w:multiLevelType w:val="hybridMultilevel"/>
    <w:tmpl w:val="A09C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1"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4"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6"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3"/>
  </w:num>
  <w:num w:numId="3" w16cid:durableId="1369256618">
    <w:abstractNumId w:val="30"/>
  </w:num>
  <w:num w:numId="4" w16cid:durableId="24989630">
    <w:abstractNumId w:val="16"/>
  </w:num>
  <w:num w:numId="5" w16cid:durableId="1485703491">
    <w:abstractNumId w:val="33"/>
  </w:num>
  <w:num w:numId="6" w16cid:durableId="1835488603">
    <w:abstractNumId w:val="6"/>
  </w:num>
  <w:num w:numId="7" w16cid:durableId="1279265209">
    <w:abstractNumId w:val="26"/>
  </w:num>
  <w:num w:numId="8" w16cid:durableId="1996911548">
    <w:abstractNumId w:val="3"/>
  </w:num>
  <w:num w:numId="9" w16cid:durableId="931159067">
    <w:abstractNumId w:val="14"/>
  </w:num>
  <w:num w:numId="10" w16cid:durableId="1960139209">
    <w:abstractNumId w:val="9"/>
  </w:num>
  <w:num w:numId="11" w16cid:durableId="1236358701">
    <w:abstractNumId w:val="20"/>
  </w:num>
  <w:num w:numId="12" w16cid:durableId="1957829835">
    <w:abstractNumId w:val="18"/>
  </w:num>
  <w:num w:numId="13" w16cid:durableId="1169827529">
    <w:abstractNumId w:val="12"/>
  </w:num>
  <w:num w:numId="14" w16cid:durableId="1188758557">
    <w:abstractNumId w:val="2"/>
  </w:num>
  <w:num w:numId="15" w16cid:durableId="896403477">
    <w:abstractNumId w:val="35"/>
  </w:num>
  <w:num w:numId="16" w16cid:durableId="1980845519">
    <w:abstractNumId w:val="15"/>
  </w:num>
  <w:num w:numId="17" w16cid:durableId="1935747482">
    <w:abstractNumId w:val="8"/>
  </w:num>
  <w:num w:numId="18" w16cid:durableId="1160118578">
    <w:abstractNumId w:val="36"/>
  </w:num>
  <w:num w:numId="19" w16cid:durableId="1091776663">
    <w:abstractNumId w:val="29"/>
  </w:num>
  <w:num w:numId="20" w16cid:durableId="1224104313">
    <w:abstractNumId w:val="21"/>
  </w:num>
  <w:num w:numId="21" w16cid:durableId="1086807939">
    <w:abstractNumId w:val="5"/>
  </w:num>
  <w:num w:numId="22" w16cid:durableId="1426536728">
    <w:abstractNumId w:val="25"/>
  </w:num>
  <w:num w:numId="23" w16cid:durableId="287708286">
    <w:abstractNumId w:val="4"/>
  </w:num>
  <w:num w:numId="24" w16cid:durableId="1480539157">
    <w:abstractNumId w:val="10"/>
  </w:num>
  <w:num w:numId="25" w16cid:durableId="930426907">
    <w:abstractNumId w:val="22"/>
  </w:num>
  <w:num w:numId="26" w16cid:durableId="1436705203">
    <w:abstractNumId w:val="24"/>
  </w:num>
  <w:num w:numId="27" w16cid:durableId="243149162">
    <w:abstractNumId w:val="13"/>
  </w:num>
  <w:num w:numId="28" w16cid:durableId="2084721071">
    <w:abstractNumId w:val="31"/>
  </w:num>
  <w:num w:numId="29" w16cid:durableId="893658912">
    <w:abstractNumId w:val="0"/>
  </w:num>
  <w:num w:numId="30" w16cid:durableId="1394045713">
    <w:abstractNumId w:val="34"/>
  </w:num>
  <w:num w:numId="31" w16cid:durableId="1633051880">
    <w:abstractNumId w:val="19"/>
  </w:num>
  <w:num w:numId="32" w16cid:durableId="845285744">
    <w:abstractNumId w:val="13"/>
  </w:num>
  <w:num w:numId="33" w16cid:durableId="569117598">
    <w:abstractNumId w:val="32"/>
  </w:num>
  <w:num w:numId="34" w16cid:durableId="2115130820">
    <w:abstractNumId w:val="7"/>
  </w:num>
  <w:num w:numId="35" w16cid:durableId="340861815">
    <w:abstractNumId w:val="17"/>
  </w:num>
  <w:num w:numId="36" w16cid:durableId="562646626">
    <w:abstractNumId w:val="27"/>
  </w:num>
  <w:num w:numId="37" w16cid:durableId="8917097">
    <w:abstractNumId w:val="28"/>
  </w:num>
  <w:num w:numId="38" w16cid:durableId="1419712557">
    <w:abstractNumId w:val="11"/>
  </w:num>
  <w:num w:numId="39" w16cid:durableId="1540125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10D9"/>
    <w:rsid w:val="000037A0"/>
    <w:rsid w:val="00010B40"/>
    <w:rsid w:val="000143CE"/>
    <w:rsid w:val="00015436"/>
    <w:rsid w:val="00017433"/>
    <w:rsid w:val="00022F40"/>
    <w:rsid w:val="0002704A"/>
    <w:rsid w:val="000350E5"/>
    <w:rsid w:val="0004312E"/>
    <w:rsid w:val="00043EB8"/>
    <w:rsid w:val="000465AB"/>
    <w:rsid w:val="00046949"/>
    <w:rsid w:val="00047583"/>
    <w:rsid w:val="000479D6"/>
    <w:rsid w:val="00057BEA"/>
    <w:rsid w:val="000618E9"/>
    <w:rsid w:val="00062BF4"/>
    <w:rsid w:val="000638D2"/>
    <w:rsid w:val="000639DC"/>
    <w:rsid w:val="000660F4"/>
    <w:rsid w:val="00067079"/>
    <w:rsid w:val="00076042"/>
    <w:rsid w:val="00076DE9"/>
    <w:rsid w:val="00081291"/>
    <w:rsid w:val="00084F5C"/>
    <w:rsid w:val="000A199B"/>
    <w:rsid w:val="000A4597"/>
    <w:rsid w:val="000A5367"/>
    <w:rsid w:val="000A64A4"/>
    <w:rsid w:val="000A7B6A"/>
    <w:rsid w:val="000B4349"/>
    <w:rsid w:val="000B7B52"/>
    <w:rsid w:val="000C080B"/>
    <w:rsid w:val="000C28A3"/>
    <w:rsid w:val="000C3C22"/>
    <w:rsid w:val="000C54C0"/>
    <w:rsid w:val="000C68BC"/>
    <w:rsid w:val="000D09CB"/>
    <w:rsid w:val="000D1CEA"/>
    <w:rsid w:val="000D2589"/>
    <w:rsid w:val="000D547F"/>
    <w:rsid w:val="000D7247"/>
    <w:rsid w:val="000E2AB4"/>
    <w:rsid w:val="000E2DAB"/>
    <w:rsid w:val="000E37A5"/>
    <w:rsid w:val="000E659D"/>
    <w:rsid w:val="000F1DE6"/>
    <w:rsid w:val="000F2690"/>
    <w:rsid w:val="000F2FAA"/>
    <w:rsid w:val="000F365B"/>
    <w:rsid w:val="000F5391"/>
    <w:rsid w:val="000F5DE4"/>
    <w:rsid w:val="00100095"/>
    <w:rsid w:val="00101A2E"/>
    <w:rsid w:val="00101B13"/>
    <w:rsid w:val="00103639"/>
    <w:rsid w:val="00107FEE"/>
    <w:rsid w:val="001114C6"/>
    <w:rsid w:val="0011154A"/>
    <w:rsid w:val="00112E83"/>
    <w:rsid w:val="00113374"/>
    <w:rsid w:val="00117F47"/>
    <w:rsid w:val="001200DA"/>
    <w:rsid w:val="00120206"/>
    <w:rsid w:val="001214A2"/>
    <w:rsid w:val="00123B66"/>
    <w:rsid w:val="00136542"/>
    <w:rsid w:val="001429CF"/>
    <w:rsid w:val="00143C09"/>
    <w:rsid w:val="00151D0B"/>
    <w:rsid w:val="00152266"/>
    <w:rsid w:val="00153DB9"/>
    <w:rsid w:val="00156D80"/>
    <w:rsid w:val="00157411"/>
    <w:rsid w:val="00163216"/>
    <w:rsid w:val="001649D4"/>
    <w:rsid w:val="00167BB9"/>
    <w:rsid w:val="0017105C"/>
    <w:rsid w:val="00171F13"/>
    <w:rsid w:val="001801B0"/>
    <w:rsid w:val="00185FB4"/>
    <w:rsid w:val="001862B8"/>
    <w:rsid w:val="001874AE"/>
    <w:rsid w:val="00190651"/>
    <w:rsid w:val="00192F20"/>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2189"/>
    <w:rsid w:val="001E6B81"/>
    <w:rsid w:val="001E6C11"/>
    <w:rsid w:val="001F02A8"/>
    <w:rsid w:val="002007B6"/>
    <w:rsid w:val="00201FC3"/>
    <w:rsid w:val="00204953"/>
    <w:rsid w:val="00210168"/>
    <w:rsid w:val="00211B73"/>
    <w:rsid w:val="00211CD4"/>
    <w:rsid w:val="00213AF2"/>
    <w:rsid w:val="00221572"/>
    <w:rsid w:val="00225621"/>
    <w:rsid w:val="002306BE"/>
    <w:rsid w:val="0023240C"/>
    <w:rsid w:val="00232E51"/>
    <w:rsid w:val="002356F4"/>
    <w:rsid w:val="002402B8"/>
    <w:rsid w:val="00240708"/>
    <w:rsid w:val="0024094F"/>
    <w:rsid w:val="00240D32"/>
    <w:rsid w:val="002437EA"/>
    <w:rsid w:val="00255ADA"/>
    <w:rsid w:val="00256231"/>
    <w:rsid w:val="00257C00"/>
    <w:rsid w:val="00267013"/>
    <w:rsid w:val="002671C8"/>
    <w:rsid w:val="00270E5D"/>
    <w:rsid w:val="00272B91"/>
    <w:rsid w:val="00277FF7"/>
    <w:rsid w:val="00280056"/>
    <w:rsid w:val="002833A0"/>
    <w:rsid w:val="0028383B"/>
    <w:rsid w:val="00287E14"/>
    <w:rsid w:val="00290D26"/>
    <w:rsid w:val="00291ADC"/>
    <w:rsid w:val="002920F7"/>
    <w:rsid w:val="00295260"/>
    <w:rsid w:val="002A50B2"/>
    <w:rsid w:val="002B3D2A"/>
    <w:rsid w:val="002B4520"/>
    <w:rsid w:val="002B48DB"/>
    <w:rsid w:val="002B6578"/>
    <w:rsid w:val="002B6DDB"/>
    <w:rsid w:val="002C677D"/>
    <w:rsid w:val="002D4D5C"/>
    <w:rsid w:val="002D59ED"/>
    <w:rsid w:val="002D5EF2"/>
    <w:rsid w:val="002D68E4"/>
    <w:rsid w:val="002D7737"/>
    <w:rsid w:val="002E5AD3"/>
    <w:rsid w:val="002E5CF1"/>
    <w:rsid w:val="002F7AF9"/>
    <w:rsid w:val="0030041C"/>
    <w:rsid w:val="0030124C"/>
    <w:rsid w:val="0030369D"/>
    <w:rsid w:val="003045ED"/>
    <w:rsid w:val="00304D09"/>
    <w:rsid w:val="00313D6C"/>
    <w:rsid w:val="003161EB"/>
    <w:rsid w:val="00321799"/>
    <w:rsid w:val="00323694"/>
    <w:rsid w:val="00326912"/>
    <w:rsid w:val="00330B1D"/>
    <w:rsid w:val="00330EE1"/>
    <w:rsid w:val="00333843"/>
    <w:rsid w:val="003354EE"/>
    <w:rsid w:val="00343C6D"/>
    <w:rsid w:val="003456A9"/>
    <w:rsid w:val="003510CC"/>
    <w:rsid w:val="00351EAF"/>
    <w:rsid w:val="00353016"/>
    <w:rsid w:val="00353BE3"/>
    <w:rsid w:val="00355D8E"/>
    <w:rsid w:val="0035798C"/>
    <w:rsid w:val="003652F9"/>
    <w:rsid w:val="00365423"/>
    <w:rsid w:val="00365BBA"/>
    <w:rsid w:val="00370E8B"/>
    <w:rsid w:val="0037143E"/>
    <w:rsid w:val="00373877"/>
    <w:rsid w:val="00374881"/>
    <w:rsid w:val="003800DD"/>
    <w:rsid w:val="00386D0C"/>
    <w:rsid w:val="003918D2"/>
    <w:rsid w:val="00391CC6"/>
    <w:rsid w:val="00394810"/>
    <w:rsid w:val="00396D1E"/>
    <w:rsid w:val="003A08E2"/>
    <w:rsid w:val="003A4070"/>
    <w:rsid w:val="003A47D0"/>
    <w:rsid w:val="003B012F"/>
    <w:rsid w:val="003B1A4D"/>
    <w:rsid w:val="003B7F3D"/>
    <w:rsid w:val="003C0088"/>
    <w:rsid w:val="003D0B4D"/>
    <w:rsid w:val="003D0DFF"/>
    <w:rsid w:val="003D1915"/>
    <w:rsid w:val="003D4257"/>
    <w:rsid w:val="003D56A1"/>
    <w:rsid w:val="003D74C7"/>
    <w:rsid w:val="003E3304"/>
    <w:rsid w:val="003E3A19"/>
    <w:rsid w:val="003E6275"/>
    <w:rsid w:val="003F362D"/>
    <w:rsid w:val="003F48D6"/>
    <w:rsid w:val="003F75A1"/>
    <w:rsid w:val="00402FAE"/>
    <w:rsid w:val="00404303"/>
    <w:rsid w:val="00407B72"/>
    <w:rsid w:val="00410B0C"/>
    <w:rsid w:val="004154E3"/>
    <w:rsid w:val="004164AA"/>
    <w:rsid w:val="00421829"/>
    <w:rsid w:val="00423C56"/>
    <w:rsid w:val="004241BB"/>
    <w:rsid w:val="00424BED"/>
    <w:rsid w:val="00425ED0"/>
    <w:rsid w:val="00427687"/>
    <w:rsid w:val="00427D4D"/>
    <w:rsid w:val="00432DFA"/>
    <w:rsid w:val="00441863"/>
    <w:rsid w:val="0044590A"/>
    <w:rsid w:val="00451459"/>
    <w:rsid w:val="00454B0F"/>
    <w:rsid w:val="00455E8F"/>
    <w:rsid w:val="0045749D"/>
    <w:rsid w:val="00457E12"/>
    <w:rsid w:val="00464F9A"/>
    <w:rsid w:val="004671A7"/>
    <w:rsid w:val="0047073A"/>
    <w:rsid w:val="004718EF"/>
    <w:rsid w:val="00474E68"/>
    <w:rsid w:val="0048181D"/>
    <w:rsid w:val="00486D1C"/>
    <w:rsid w:val="00487952"/>
    <w:rsid w:val="00487C84"/>
    <w:rsid w:val="0049012D"/>
    <w:rsid w:val="004955CF"/>
    <w:rsid w:val="004A1C51"/>
    <w:rsid w:val="004A224D"/>
    <w:rsid w:val="004A3572"/>
    <w:rsid w:val="004A46B7"/>
    <w:rsid w:val="004A5D1F"/>
    <w:rsid w:val="004A6854"/>
    <w:rsid w:val="004B07D9"/>
    <w:rsid w:val="004C2E1B"/>
    <w:rsid w:val="004C3734"/>
    <w:rsid w:val="004C611A"/>
    <w:rsid w:val="004CC599"/>
    <w:rsid w:val="004D18C3"/>
    <w:rsid w:val="004D30DF"/>
    <w:rsid w:val="004D506F"/>
    <w:rsid w:val="004D6CDD"/>
    <w:rsid w:val="004D7F57"/>
    <w:rsid w:val="004E1DFD"/>
    <w:rsid w:val="004E58E9"/>
    <w:rsid w:val="004E5ECA"/>
    <w:rsid w:val="004F0AFA"/>
    <w:rsid w:val="004F4EC1"/>
    <w:rsid w:val="004F52DC"/>
    <w:rsid w:val="004F6F32"/>
    <w:rsid w:val="00500F26"/>
    <w:rsid w:val="005022EC"/>
    <w:rsid w:val="00503105"/>
    <w:rsid w:val="005106EC"/>
    <w:rsid w:val="00514DB9"/>
    <w:rsid w:val="005151F6"/>
    <w:rsid w:val="005171C9"/>
    <w:rsid w:val="005207CD"/>
    <w:rsid w:val="00526CE9"/>
    <w:rsid w:val="0053295E"/>
    <w:rsid w:val="0053425C"/>
    <w:rsid w:val="005344B9"/>
    <w:rsid w:val="00534D36"/>
    <w:rsid w:val="00535F56"/>
    <w:rsid w:val="00543D80"/>
    <w:rsid w:val="00545875"/>
    <w:rsid w:val="00547F97"/>
    <w:rsid w:val="00550CEC"/>
    <w:rsid w:val="00551CDC"/>
    <w:rsid w:val="005608D6"/>
    <w:rsid w:val="005609E3"/>
    <w:rsid w:val="00564BC1"/>
    <w:rsid w:val="00565428"/>
    <w:rsid w:val="00567205"/>
    <w:rsid w:val="005678BC"/>
    <w:rsid w:val="00576EFD"/>
    <w:rsid w:val="0058031D"/>
    <w:rsid w:val="00585DBB"/>
    <w:rsid w:val="00586005"/>
    <w:rsid w:val="005868B6"/>
    <w:rsid w:val="00587EE1"/>
    <w:rsid w:val="005925AF"/>
    <w:rsid w:val="00592A46"/>
    <w:rsid w:val="005967E7"/>
    <w:rsid w:val="005A06A0"/>
    <w:rsid w:val="005A1258"/>
    <w:rsid w:val="005A1A01"/>
    <w:rsid w:val="005A2E49"/>
    <w:rsid w:val="005B01E6"/>
    <w:rsid w:val="005B1F24"/>
    <w:rsid w:val="005B34EE"/>
    <w:rsid w:val="005B6D53"/>
    <w:rsid w:val="005C31C2"/>
    <w:rsid w:val="005C75B8"/>
    <w:rsid w:val="005D5431"/>
    <w:rsid w:val="005D7E23"/>
    <w:rsid w:val="005E136C"/>
    <w:rsid w:val="005E213E"/>
    <w:rsid w:val="005E3D04"/>
    <w:rsid w:val="005E60DE"/>
    <w:rsid w:val="005E6343"/>
    <w:rsid w:val="005E70A9"/>
    <w:rsid w:val="005E74B2"/>
    <w:rsid w:val="005E77ED"/>
    <w:rsid w:val="005F1220"/>
    <w:rsid w:val="005F12F6"/>
    <w:rsid w:val="005F18D1"/>
    <w:rsid w:val="005F3C8A"/>
    <w:rsid w:val="00600C66"/>
    <w:rsid w:val="00602A7C"/>
    <w:rsid w:val="00603F6D"/>
    <w:rsid w:val="00606946"/>
    <w:rsid w:val="006101D2"/>
    <w:rsid w:val="00612081"/>
    <w:rsid w:val="006121AF"/>
    <w:rsid w:val="0061235E"/>
    <w:rsid w:val="00613654"/>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DB5"/>
    <w:rsid w:val="00674942"/>
    <w:rsid w:val="00674F2C"/>
    <w:rsid w:val="00680709"/>
    <w:rsid w:val="0068213B"/>
    <w:rsid w:val="006829BB"/>
    <w:rsid w:val="006A22F0"/>
    <w:rsid w:val="006A51F8"/>
    <w:rsid w:val="006A5EBF"/>
    <w:rsid w:val="006B283D"/>
    <w:rsid w:val="006B3C4F"/>
    <w:rsid w:val="006B3D3A"/>
    <w:rsid w:val="006C33A3"/>
    <w:rsid w:val="006C4D52"/>
    <w:rsid w:val="006C75B8"/>
    <w:rsid w:val="006D11F4"/>
    <w:rsid w:val="006D3322"/>
    <w:rsid w:val="006D7B39"/>
    <w:rsid w:val="006E28C4"/>
    <w:rsid w:val="006E3402"/>
    <w:rsid w:val="006F1CE6"/>
    <w:rsid w:val="006F2080"/>
    <w:rsid w:val="006F2483"/>
    <w:rsid w:val="006F29C2"/>
    <w:rsid w:val="006F4C67"/>
    <w:rsid w:val="006F797F"/>
    <w:rsid w:val="006F7CE0"/>
    <w:rsid w:val="0070375E"/>
    <w:rsid w:val="00705105"/>
    <w:rsid w:val="007059CB"/>
    <w:rsid w:val="007065A0"/>
    <w:rsid w:val="00710C6C"/>
    <w:rsid w:val="00710F69"/>
    <w:rsid w:val="00721B80"/>
    <w:rsid w:val="00723524"/>
    <w:rsid w:val="00725AE3"/>
    <w:rsid w:val="0073094A"/>
    <w:rsid w:val="00731A3C"/>
    <w:rsid w:val="00732880"/>
    <w:rsid w:val="00733FA0"/>
    <w:rsid w:val="00737954"/>
    <w:rsid w:val="007427CA"/>
    <w:rsid w:val="00742CBE"/>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77C40"/>
    <w:rsid w:val="007802EE"/>
    <w:rsid w:val="00782969"/>
    <w:rsid w:val="007837C1"/>
    <w:rsid w:val="00791497"/>
    <w:rsid w:val="00794421"/>
    <w:rsid w:val="0079620A"/>
    <w:rsid w:val="00796ABB"/>
    <w:rsid w:val="007A359E"/>
    <w:rsid w:val="007A4BA6"/>
    <w:rsid w:val="007A6717"/>
    <w:rsid w:val="007B0353"/>
    <w:rsid w:val="007B3E0B"/>
    <w:rsid w:val="007B62B4"/>
    <w:rsid w:val="007C10CF"/>
    <w:rsid w:val="007C1B94"/>
    <w:rsid w:val="007D5142"/>
    <w:rsid w:val="007D59B9"/>
    <w:rsid w:val="007D5FD4"/>
    <w:rsid w:val="007D6331"/>
    <w:rsid w:val="007E2CE5"/>
    <w:rsid w:val="007E58DA"/>
    <w:rsid w:val="007E7562"/>
    <w:rsid w:val="007F055C"/>
    <w:rsid w:val="007F2932"/>
    <w:rsid w:val="007F5603"/>
    <w:rsid w:val="007F6144"/>
    <w:rsid w:val="00805B9A"/>
    <w:rsid w:val="00831693"/>
    <w:rsid w:val="00832148"/>
    <w:rsid w:val="00832A8F"/>
    <w:rsid w:val="00836B3D"/>
    <w:rsid w:val="00837273"/>
    <w:rsid w:val="00840F83"/>
    <w:rsid w:val="00842589"/>
    <w:rsid w:val="00852489"/>
    <w:rsid w:val="00852F5F"/>
    <w:rsid w:val="0085314E"/>
    <w:rsid w:val="00853165"/>
    <w:rsid w:val="00853577"/>
    <w:rsid w:val="008613A7"/>
    <w:rsid w:val="00863766"/>
    <w:rsid w:val="00863A28"/>
    <w:rsid w:val="00873C60"/>
    <w:rsid w:val="0087593D"/>
    <w:rsid w:val="00877BFC"/>
    <w:rsid w:val="00877E54"/>
    <w:rsid w:val="00880199"/>
    <w:rsid w:val="0088081D"/>
    <w:rsid w:val="00881CA4"/>
    <w:rsid w:val="00883CF5"/>
    <w:rsid w:val="00884FB5"/>
    <w:rsid w:val="00885F49"/>
    <w:rsid w:val="008908F6"/>
    <w:rsid w:val="00897FA1"/>
    <w:rsid w:val="008A65D9"/>
    <w:rsid w:val="008A75B4"/>
    <w:rsid w:val="008B0478"/>
    <w:rsid w:val="008B235B"/>
    <w:rsid w:val="008B4397"/>
    <w:rsid w:val="008B5664"/>
    <w:rsid w:val="008B7B63"/>
    <w:rsid w:val="008C7C37"/>
    <w:rsid w:val="008D09DB"/>
    <w:rsid w:val="008D0B56"/>
    <w:rsid w:val="008D1140"/>
    <w:rsid w:val="008D1ACA"/>
    <w:rsid w:val="008D3186"/>
    <w:rsid w:val="008D464A"/>
    <w:rsid w:val="008D5124"/>
    <w:rsid w:val="008D76E9"/>
    <w:rsid w:val="008F1BCE"/>
    <w:rsid w:val="00902B29"/>
    <w:rsid w:val="00916B1C"/>
    <w:rsid w:val="00917074"/>
    <w:rsid w:val="00922C2E"/>
    <w:rsid w:val="009236BE"/>
    <w:rsid w:val="00923D59"/>
    <w:rsid w:val="00937823"/>
    <w:rsid w:val="009412DF"/>
    <w:rsid w:val="009419AB"/>
    <w:rsid w:val="009430B1"/>
    <w:rsid w:val="00945ADA"/>
    <w:rsid w:val="00947B6E"/>
    <w:rsid w:val="009556AF"/>
    <w:rsid w:val="00973097"/>
    <w:rsid w:val="009732DF"/>
    <w:rsid w:val="00974691"/>
    <w:rsid w:val="00976BB2"/>
    <w:rsid w:val="0098284F"/>
    <w:rsid w:val="00984C47"/>
    <w:rsid w:val="00985AD7"/>
    <w:rsid w:val="0098700C"/>
    <w:rsid w:val="00987737"/>
    <w:rsid w:val="0099037D"/>
    <w:rsid w:val="009946FC"/>
    <w:rsid w:val="00995D15"/>
    <w:rsid w:val="009A1667"/>
    <w:rsid w:val="009A5FAB"/>
    <w:rsid w:val="009A71EB"/>
    <w:rsid w:val="009B048B"/>
    <w:rsid w:val="009B10BB"/>
    <w:rsid w:val="009B3B62"/>
    <w:rsid w:val="009B68EF"/>
    <w:rsid w:val="009C2199"/>
    <w:rsid w:val="009C42F6"/>
    <w:rsid w:val="009C6A9B"/>
    <w:rsid w:val="009D336D"/>
    <w:rsid w:val="009D5379"/>
    <w:rsid w:val="009D5570"/>
    <w:rsid w:val="009D7C7B"/>
    <w:rsid w:val="009E54CA"/>
    <w:rsid w:val="009F0DCD"/>
    <w:rsid w:val="009F2B9F"/>
    <w:rsid w:val="009F47C3"/>
    <w:rsid w:val="009F596F"/>
    <w:rsid w:val="009F7092"/>
    <w:rsid w:val="00A014DD"/>
    <w:rsid w:val="00A02557"/>
    <w:rsid w:val="00A060DE"/>
    <w:rsid w:val="00A07C6D"/>
    <w:rsid w:val="00A11A6A"/>
    <w:rsid w:val="00A13910"/>
    <w:rsid w:val="00A1458E"/>
    <w:rsid w:val="00A159CC"/>
    <w:rsid w:val="00A22AF7"/>
    <w:rsid w:val="00A22FC4"/>
    <w:rsid w:val="00A27C69"/>
    <w:rsid w:val="00A31867"/>
    <w:rsid w:val="00A3287A"/>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740"/>
    <w:rsid w:val="00A85F82"/>
    <w:rsid w:val="00A954E2"/>
    <w:rsid w:val="00AA3151"/>
    <w:rsid w:val="00AA35E6"/>
    <w:rsid w:val="00AB0916"/>
    <w:rsid w:val="00AB0FBD"/>
    <w:rsid w:val="00AB2375"/>
    <w:rsid w:val="00AB68A7"/>
    <w:rsid w:val="00AC0EE2"/>
    <w:rsid w:val="00AC31A3"/>
    <w:rsid w:val="00AC4DB3"/>
    <w:rsid w:val="00AC6DB8"/>
    <w:rsid w:val="00AC7FC8"/>
    <w:rsid w:val="00AD0C1D"/>
    <w:rsid w:val="00AD20DE"/>
    <w:rsid w:val="00AD5C80"/>
    <w:rsid w:val="00AE16F9"/>
    <w:rsid w:val="00AE3DD9"/>
    <w:rsid w:val="00AE587A"/>
    <w:rsid w:val="00AE66C3"/>
    <w:rsid w:val="00AE73BE"/>
    <w:rsid w:val="00AE77C0"/>
    <w:rsid w:val="00AE7C1E"/>
    <w:rsid w:val="00AF5F8A"/>
    <w:rsid w:val="00B00E07"/>
    <w:rsid w:val="00B111F3"/>
    <w:rsid w:val="00B13BF0"/>
    <w:rsid w:val="00B23DE9"/>
    <w:rsid w:val="00B25648"/>
    <w:rsid w:val="00B27004"/>
    <w:rsid w:val="00B30D0A"/>
    <w:rsid w:val="00B40E6F"/>
    <w:rsid w:val="00B42AD4"/>
    <w:rsid w:val="00B43421"/>
    <w:rsid w:val="00B438C7"/>
    <w:rsid w:val="00B52096"/>
    <w:rsid w:val="00B6090D"/>
    <w:rsid w:val="00B61358"/>
    <w:rsid w:val="00B62A14"/>
    <w:rsid w:val="00B62BF9"/>
    <w:rsid w:val="00B637C8"/>
    <w:rsid w:val="00B71111"/>
    <w:rsid w:val="00B7348D"/>
    <w:rsid w:val="00B74ABB"/>
    <w:rsid w:val="00B76EBC"/>
    <w:rsid w:val="00B80BFF"/>
    <w:rsid w:val="00B82F39"/>
    <w:rsid w:val="00B8337D"/>
    <w:rsid w:val="00B950D7"/>
    <w:rsid w:val="00B968CE"/>
    <w:rsid w:val="00BA65A1"/>
    <w:rsid w:val="00BB0A35"/>
    <w:rsid w:val="00BB3100"/>
    <w:rsid w:val="00BB36AF"/>
    <w:rsid w:val="00BB6C87"/>
    <w:rsid w:val="00BC0E60"/>
    <w:rsid w:val="00BC39D7"/>
    <w:rsid w:val="00BC3F4E"/>
    <w:rsid w:val="00BD567C"/>
    <w:rsid w:val="00BD64EB"/>
    <w:rsid w:val="00BD7F1C"/>
    <w:rsid w:val="00BE0F70"/>
    <w:rsid w:val="00BE1455"/>
    <w:rsid w:val="00BE1DD5"/>
    <w:rsid w:val="00BF0754"/>
    <w:rsid w:val="00BF0F76"/>
    <w:rsid w:val="00BF4D11"/>
    <w:rsid w:val="00BF56BE"/>
    <w:rsid w:val="00C02D76"/>
    <w:rsid w:val="00C03B10"/>
    <w:rsid w:val="00C04527"/>
    <w:rsid w:val="00C05521"/>
    <w:rsid w:val="00C15F49"/>
    <w:rsid w:val="00C16093"/>
    <w:rsid w:val="00C2227A"/>
    <w:rsid w:val="00C23D4D"/>
    <w:rsid w:val="00C27209"/>
    <w:rsid w:val="00C345C1"/>
    <w:rsid w:val="00C36292"/>
    <w:rsid w:val="00C52B65"/>
    <w:rsid w:val="00C5379E"/>
    <w:rsid w:val="00C57E0C"/>
    <w:rsid w:val="00C61FEC"/>
    <w:rsid w:val="00C62E4F"/>
    <w:rsid w:val="00C652CA"/>
    <w:rsid w:val="00C655A0"/>
    <w:rsid w:val="00C7078D"/>
    <w:rsid w:val="00C81384"/>
    <w:rsid w:val="00C921E4"/>
    <w:rsid w:val="00C93ACF"/>
    <w:rsid w:val="00C948B0"/>
    <w:rsid w:val="00C94C10"/>
    <w:rsid w:val="00C978FF"/>
    <w:rsid w:val="00CA05E1"/>
    <w:rsid w:val="00CA09DF"/>
    <w:rsid w:val="00CA1230"/>
    <w:rsid w:val="00CA39F8"/>
    <w:rsid w:val="00CA47E9"/>
    <w:rsid w:val="00CA71AA"/>
    <w:rsid w:val="00CA75C3"/>
    <w:rsid w:val="00CB216C"/>
    <w:rsid w:val="00CB26DB"/>
    <w:rsid w:val="00CB33C6"/>
    <w:rsid w:val="00CB3C5D"/>
    <w:rsid w:val="00CB4D47"/>
    <w:rsid w:val="00CB7598"/>
    <w:rsid w:val="00CB7A4A"/>
    <w:rsid w:val="00CC3387"/>
    <w:rsid w:val="00CC416B"/>
    <w:rsid w:val="00CC45E3"/>
    <w:rsid w:val="00CD02D0"/>
    <w:rsid w:val="00CD03F9"/>
    <w:rsid w:val="00CD10E5"/>
    <w:rsid w:val="00CD1878"/>
    <w:rsid w:val="00CE5E25"/>
    <w:rsid w:val="00CF3FE7"/>
    <w:rsid w:val="00CF614E"/>
    <w:rsid w:val="00CF6E1E"/>
    <w:rsid w:val="00D035C0"/>
    <w:rsid w:val="00D05E9B"/>
    <w:rsid w:val="00D1263A"/>
    <w:rsid w:val="00D16AC6"/>
    <w:rsid w:val="00D17E94"/>
    <w:rsid w:val="00D2343D"/>
    <w:rsid w:val="00D30325"/>
    <w:rsid w:val="00D3350F"/>
    <w:rsid w:val="00D3406B"/>
    <w:rsid w:val="00D35652"/>
    <w:rsid w:val="00D4468F"/>
    <w:rsid w:val="00D45360"/>
    <w:rsid w:val="00D45CC7"/>
    <w:rsid w:val="00D50297"/>
    <w:rsid w:val="00D556A1"/>
    <w:rsid w:val="00D56744"/>
    <w:rsid w:val="00D57CE5"/>
    <w:rsid w:val="00D57DBA"/>
    <w:rsid w:val="00D65849"/>
    <w:rsid w:val="00D725A3"/>
    <w:rsid w:val="00D72E51"/>
    <w:rsid w:val="00D73181"/>
    <w:rsid w:val="00D7658B"/>
    <w:rsid w:val="00D803A1"/>
    <w:rsid w:val="00D83B66"/>
    <w:rsid w:val="00D84DD4"/>
    <w:rsid w:val="00D8660D"/>
    <w:rsid w:val="00D86F87"/>
    <w:rsid w:val="00D87B1D"/>
    <w:rsid w:val="00D93D87"/>
    <w:rsid w:val="00D956AA"/>
    <w:rsid w:val="00D969FE"/>
    <w:rsid w:val="00DA2C89"/>
    <w:rsid w:val="00DA6B51"/>
    <w:rsid w:val="00DB6138"/>
    <w:rsid w:val="00DB6881"/>
    <w:rsid w:val="00DB6C06"/>
    <w:rsid w:val="00DC2C88"/>
    <w:rsid w:val="00DD2E54"/>
    <w:rsid w:val="00DE2D79"/>
    <w:rsid w:val="00DE6125"/>
    <w:rsid w:val="00DE69D8"/>
    <w:rsid w:val="00DE7991"/>
    <w:rsid w:val="00DF0F5F"/>
    <w:rsid w:val="00DF3D04"/>
    <w:rsid w:val="00DF4F97"/>
    <w:rsid w:val="00DF5BE9"/>
    <w:rsid w:val="00DF5FA5"/>
    <w:rsid w:val="00E00D48"/>
    <w:rsid w:val="00E011D5"/>
    <w:rsid w:val="00E04527"/>
    <w:rsid w:val="00E07EB9"/>
    <w:rsid w:val="00E12423"/>
    <w:rsid w:val="00E14554"/>
    <w:rsid w:val="00E165AF"/>
    <w:rsid w:val="00E25CC3"/>
    <w:rsid w:val="00E33CE7"/>
    <w:rsid w:val="00E363C8"/>
    <w:rsid w:val="00E42224"/>
    <w:rsid w:val="00E4373B"/>
    <w:rsid w:val="00E43964"/>
    <w:rsid w:val="00E47BA7"/>
    <w:rsid w:val="00E54078"/>
    <w:rsid w:val="00E5504C"/>
    <w:rsid w:val="00E63AE7"/>
    <w:rsid w:val="00E65DDF"/>
    <w:rsid w:val="00E713BA"/>
    <w:rsid w:val="00E77550"/>
    <w:rsid w:val="00E833F2"/>
    <w:rsid w:val="00E86DBE"/>
    <w:rsid w:val="00E87A9A"/>
    <w:rsid w:val="00E97D4D"/>
    <w:rsid w:val="00EA4D0C"/>
    <w:rsid w:val="00EA6C1C"/>
    <w:rsid w:val="00EA6D8C"/>
    <w:rsid w:val="00EC0BCC"/>
    <w:rsid w:val="00EC1BB1"/>
    <w:rsid w:val="00EC2790"/>
    <w:rsid w:val="00EC4B73"/>
    <w:rsid w:val="00EC65C2"/>
    <w:rsid w:val="00ED2EB6"/>
    <w:rsid w:val="00ED3C2F"/>
    <w:rsid w:val="00ED6333"/>
    <w:rsid w:val="00EE08E9"/>
    <w:rsid w:val="00EE3FEE"/>
    <w:rsid w:val="00EE4718"/>
    <w:rsid w:val="00EE4E66"/>
    <w:rsid w:val="00EE54AF"/>
    <w:rsid w:val="00EE55E8"/>
    <w:rsid w:val="00EE581A"/>
    <w:rsid w:val="00EE6D3F"/>
    <w:rsid w:val="00EF396F"/>
    <w:rsid w:val="00EF3FDD"/>
    <w:rsid w:val="00F00B37"/>
    <w:rsid w:val="00F01B42"/>
    <w:rsid w:val="00F03CD9"/>
    <w:rsid w:val="00F1260F"/>
    <w:rsid w:val="00F20BA4"/>
    <w:rsid w:val="00F2351D"/>
    <w:rsid w:val="00F27404"/>
    <w:rsid w:val="00F27C21"/>
    <w:rsid w:val="00F30563"/>
    <w:rsid w:val="00F30DFA"/>
    <w:rsid w:val="00F33C6B"/>
    <w:rsid w:val="00F36E94"/>
    <w:rsid w:val="00F4190B"/>
    <w:rsid w:val="00F4328F"/>
    <w:rsid w:val="00F44116"/>
    <w:rsid w:val="00F46B52"/>
    <w:rsid w:val="00F523D2"/>
    <w:rsid w:val="00F52C74"/>
    <w:rsid w:val="00F52CBE"/>
    <w:rsid w:val="00F537D1"/>
    <w:rsid w:val="00F56988"/>
    <w:rsid w:val="00F617C8"/>
    <w:rsid w:val="00F61CDD"/>
    <w:rsid w:val="00F6234D"/>
    <w:rsid w:val="00F64796"/>
    <w:rsid w:val="00F654BB"/>
    <w:rsid w:val="00F73242"/>
    <w:rsid w:val="00F76B5C"/>
    <w:rsid w:val="00F802BE"/>
    <w:rsid w:val="00F81C70"/>
    <w:rsid w:val="00F851FA"/>
    <w:rsid w:val="00F90254"/>
    <w:rsid w:val="00F903B1"/>
    <w:rsid w:val="00F92BA1"/>
    <w:rsid w:val="00F964BC"/>
    <w:rsid w:val="00FA1D26"/>
    <w:rsid w:val="00FA36F9"/>
    <w:rsid w:val="00FA3CD5"/>
    <w:rsid w:val="00FA4D03"/>
    <w:rsid w:val="00FA54EF"/>
    <w:rsid w:val="00FB057F"/>
    <w:rsid w:val="00FBFB79"/>
    <w:rsid w:val="00FC51B5"/>
    <w:rsid w:val="00FC5F4E"/>
    <w:rsid w:val="00FC63C0"/>
    <w:rsid w:val="00FC67EA"/>
    <w:rsid w:val="00FC72D2"/>
    <w:rsid w:val="00FD2622"/>
    <w:rsid w:val="00FD4F5F"/>
    <w:rsid w:val="00FD6B9D"/>
    <w:rsid w:val="00FE1AA7"/>
    <w:rsid w:val="00FE567C"/>
    <w:rsid w:val="00FE5B81"/>
    <w:rsid w:val="00FF062F"/>
    <w:rsid w:val="00FF1331"/>
    <w:rsid w:val="00FF49A3"/>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22599"/>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E7D5624"/>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4CBFEDA"/>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95B7936"/>
    <w:rsid w:val="7A12623A"/>
    <w:rsid w:val="7B42971E"/>
    <w:rsid w:val="7BC19871"/>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659D"/>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92179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mailto:registries@lumc.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2.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3.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4.xml><?xml version="1.0" encoding="utf-8"?>
<ds:datastoreItem xmlns:ds="http://schemas.openxmlformats.org/officeDocument/2006/customXml" ds:itemID="{076D00EA-4E91-4B65-AFB3-1CE991188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Erasmus MC</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Marta Luis</cp:lastModifiedBy>
  <cp:revision>12</cp:revision>
  <cp:lastPrinted>2024-11-19T15:14:00Z</cp:lastPrinted>
  <dcterms:created xsi:type="dcterms:W3CDTF">2025-11-20T17:01:00Z</dcterms:created>
  <dcterms:modified xsi:type="dcterms:W3CDTF">2026-03-20T17:11:00Z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